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СТАТИСТИЧКИ ПОДАЦИ О ТУРИСТИЧКОМ ПРОМЕТУ 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color w:val="FF0000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6F054F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B618CA">
        <w:rPr>
          <w:rFonts w:ascii="Times New Roman" w:hAnsi="Times New Roman"/>
          <w:lang w:val="ru-RU" w:eastAsia="en-GB"/>
        </w:rPr>
        <w:t xml:space="preserve"> – У </w:t>
      </w:r>
      <w:r w:rsidR="000F5084">
        <w:rPr>
          <w:rFonts w:ascii="Times New Roman" w:hAnsi="Times New Roman"/>
          <w:lang w:val="sr-Cyrl-RS" w:eastAsia="en-GB"/>
        </w:rPr>
        <w:t xml:space="preserve">току </w:t>
      </w:r>
      <w:r w:rsidRPr="00B618CA">
        <w:rPr>
          <w:rFonts w:ascii="Times New Roman" w:hAnsi="Times New Roman"/>
          <w:lang w:val="ru-RU" w:eastAsia="en-GB"/>
        </w:rPr>
        <w:t xml:space="preserve">2016. године укупан број долазака туриста у Републику Србију износио је </w:t>
      </w:r>
      <w:r w:rsidR="00890E7E">
        <w:rPr>
          <w:rFonts w:ascii="Times New Roman" w:eastAsia="Times New Roman" w:hAnsi="Times New Roman"/>
          <w:bCs/>
          <w:color w:val="000000"/>
          <w:lang w:val="sr-Cyrl-RS"/>
        </w:rPr>
        <w:t xml:space="preserve"> 2.753.591 </w:t>
      </w:r>
      <w:r w:rsidR="00890E7E">
        <w:rPr>
          <w:rFonts w:ascii="Times New Roman" w:hAnsi="Times New Roman"/>
          <w:lang w:val="ru-RU" w:eastAsia="en-GB"/>
        </w:rPr>
        <w:t>(пораст од 13</w:t>
      </w:r>
      <w:r w:rsidRPr="00B618CA">
        <w:rPr>
          <w:rFonts w:ascii="Times New Roman" w:hAnsi="Times New Roman"/>
          <w:lang w:val="ru-RU" w:eastAsia="en-GB"/>
        </w:rPr>
        <w:t xml:space="preserve">% у односу на исти период 2015), од чега су домаћи чинили </w:t>
      </w:r>
      <w:r w:rsidR="00890E7E">
        <w:rPr>
          <w:rFonts w:ascii="Times New Roman" w:eastAsia="Times New Roman" w:hAnsi="Times New Roman"/>
          <w:bCs/>
          <w:color w:val="000000"/>
          <w:lang w:val="sr-Cyrl-RS"/>
        </w:rPr>
        <w:t>1.472.165</w:t>
      </w:r>
      <w:r w:rsidR="00871A75" w:rsidRPr="00B618CA">
        <w:rPr>
          <w:rFonts w:ascii="Times New Roman" w:hAnsi="Times New Roman"/>
          <w:lang w:val="ru-RU" w:eastAsia="en-GB"/>
        </w:rPr>
        <w:t xml:space="preserve"> (пораст од </w:t>
      </w:r>
      <w:r w:rsidR="00ED2060">
        <w:rPr>
          <w:rFonts w:ascii="Times New Roman" w:hAnsi="Times New Roman"/>
          <w:lang w:val="ru-RU" w:eastAsia="en-GB"/>
        </w:rPr>
        <w:t>12,8</w:t>
      </w:r>
      <w:r w:rsidR="00391781" w:rsidRPr="00B618CA">
        <w:rPr>
          <w:rFonts w:ascii="Times New Roman" w:hAnsi="Times New Roman"/>
          <w:lang w:val="ru-RU" w:eastAsia="en-GB"/>
        </w:rPr>
        <w:t>%)</w:t>
      </w:r>
      <w:r w:rsidR="00ED2060">
        <w:rPr>
          <w:rFonts w:ascii="Times New Roman" w:hAnsi="Times New Roman"/>
          <w:lang w:val="ru-RU" w:eastAsia="en-GB"/>
        </w:rPr>
        <w:t>, односно учествовали су са 53,5</w:t>
      </w:r>
      <w:r w:rsidRPr="00B618CA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ED2060">
        <w:rPr>
          <w:rFonts w:ascii="Times New Roman" w:eastAsia="Times New Roman" w:hAnsi="Times New Roman"/>
          <w:bCs/>
          <w:color w:val="000000"/>
          <w:lang w:val="sr-Cyrl-RS"/>
        </w:rPr>
        <w:t>1.281.426</w:t>
      </w:r>
      <w:r w:rsidRPr="00B618CA">
        <w:rPr>
          <w:rFonts w:ascii="Times New Roman" w:hAnsi="Times New Roman"/>
          <w:lang w:val="ru-RU" w:eastAsia="en-GB"/>
        </w:rPr>
        <w:t xml:space="preserve"> (пораст од </w:t>
      </w:r>
      <w:r w:rsidRPr="00B618CA">
        <w:rPr>
          <w:rFonts w:ascii="Times New Roman" w:hAnsi="Times New Roman"/>
          <w:lang w:val="sr-Latn-RS" w:eastAsia="en-GB"/>
        </w:rPr>
        <w:t>1</w:t>
      </w:r>
      <w:r w:rsidR="00ED2060">
        <w:rPr>
          <w:rFonts w:ascii="Times New Roman" w:hAnsi="Times New Roman"/>
          <w:lang w:val="sr-Cyrl-RS" w:eastAsia="en-GB"/>
        </w:rPr>
        <w:t>3,2</w:t>
      </w:r>
      <w:r w:rsidRPr="00B618CA">
        <w:rPr>
          <w:rFonts w:ascii="Times New Roman" w:hAnsi="Times New Roman"/>
          <w:lang w:val="ru-RU" w:eastAsia="en-GB"/>
        </w:rPr>
        <w:t xml:space="preserve">% у односу </w:t>
      </w:r>
      <w:r w:rsidR="000F5084">
        <w:rPr>
          <w:rFonts w:ascii="Times New Roman" w:hAnsi="Times New Roman"/>
          <w:lang w:val="ru-RU" w:eastAsia="en-GB"/>
        </w:rPr>
        <w:t xml:space="preserve">на </w:t>
      </w:r>
      <w:r w:rsidRPr="00B618CA">
        <w:rPr>
          <w:rFonts w:ascii="Times New Roman" w:hAnsi="Times New Roman"/>
          <w:lang w:val="ru-RU" w:eastAsia="en-GB"/>
        </w:rPr>
        <w:t>2015</w:t>
      </w:r>
      <w:r w:rsidR="00ED2060">
        <w:rPr>
          <w:rFonts w:ascii="Times New Roman" w:hAnsi="Times New Roman"/>
          <w:lang w:val="ru-RU" w:eastAsia="en-GB"/>
        </w:rPr>
        <w:t>), што представља учешће од 46,5</w:t>
      </w:r>
      <w:r w:rsidRPr="00B618CA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0D2546" w:rsidRPr="00B618CA" w:rsidRDefault="000D2546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15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568"/>
        <w:gridCol w:w="1133"/>
        <w:gridCol w:w="992"/>
        <w:gridCol w:w="1134"/>
        <w:gridCol w:w="1276"/>
        <w:gridCol w:w="1134"/>
        <w:gridCol w:w="992"/>
        <w:gridCol w:w="992"/>
        <w:gridCol w:w="994"/>
      </w:tblGrid>
      <w:tr w:rsidR="000D2546" w:rsidRPr="00B618CA" w:rsidTr="00DF7BA1">
        <w:trPr>
          <w:trHeight w:val="300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ина</w:t>
            </w:r>
          </w:p>
        </w:tc>
        <w:tc>
          <w:tcPr>
            <w:tcW w:w="66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ДОЛАСЦИ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УЧЕШЋЕ У УКУПНОМ БРОЈУ ДОЛАЗАКА У СРБИЈУ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</w:t>
            </w:r>
            <w:proofErr w:type="gramStart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у%</w:t>
            </w:r>
            <w:proofErr w:type="gramEnd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0D2546" w:rsidRPr="00B618CA" w:rsidTr="00DF7BA1">
        <w:trPr>
          <w:trHeight w:val="69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666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D2546" w:rsidRPr="00B618CA" w:rsidTr="00DF7BA1">
        <w:trPr>
          <w:trHeight w:val="45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Индекс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0D2546" w:rsidRPr="00B618CA" w:rsidTr="00DF7BA1">
        <w:trPr>
          <w:trHeight w:val="450"/>
        </w:trPr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2546" w:rsidRPr="00B618CA" w:rsidTr="00087D91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2.068.610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1.304.443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764.167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63,1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</w:tr>
      <w:tr w:rsidR="000D2546" w:rsidRPr="00B618CA" w:rsidTr="00087D91">
        <w:trPr>
          <w:trHeight w:val="300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2.079.643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1.269.676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809.967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38,9</w:t>
            </w:r>
          </w:p>
        </w:tc>
      </w:tr>
      <w:tr w:rsidR="000D2546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2.192.435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1.270.667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921.768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113,8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58,0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</w:tr>
      <w:tr w:rsidR="000D2546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192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028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0D2546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lightGray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437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304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53,5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46,5</w:t>
            </w:r>
          </w:p>
        </w:tc>
      </w:tr>
      <w:tr w:rsidR="00DF7BA1" w:rsidRPr="00B618CA" w:rsidTr="00087D91">
        <w:trPr>
          <w:trHeight w:val="315"/>
        </w:trPr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C7578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2016.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DF7BA1" w:rsidRPr="00C7578E" w:rsidRDefault="00C7578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2.753.591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C7578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C7578E" w:rsidRDefault="00C7578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1.472.165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C7578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C7578E" w:rsidRDefault="00DF7BA1" w:rsidP="00C757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07ED6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C757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281.426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C757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4B0502" w:rsidP="00087D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Arial Unicode MS" w:hAnsi="Times New Roman"/>
                <w:b/>
                <w:bCs/>
                <w:color w:val="000000"/>
                <w:sz w:val="20"/>
                <w:szCs w:val="20"/>
                <w:lang w:val="sr-Cyrl-RS"/>
              </w:rPr>
              <w:t>53,5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4B0502" w:rsidP="00087D9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Arial Unicode MS" w:hAnsi="Times New Roman"/>
                <w:b/>
                <w:sz w:val="20"/>
                <w:szCs w:val="20"/>
                <w:lang w:val="sr-Cyrl-RS"/>
              </w:rPr>
              <w:t>46,5</w:t>
            </w:r>
          </w:p>
        </w:tc>
      </w:tr>
    </w:tbl>
    <w:p w:rsidR="00836293" w:rsidRPr="00836293" w:rsidRDefault="00836293" w:rsidP="000D2546">
      <w:pPr>
        <w:spacing w:after="0" w:line="240" w:lineRule="auto"/>
        <w:ind w:right="-653"/>
        <w:jc w:val="both"/>
        <w:rPr>
          <w:rFonts w:ascii="Times New Roman" w:hAnsi="Times New Roman"/>
          <w:u w:val="single"/>
          <w:lang w:val="sr-Cyrl-RS" w:eastAsia="en-GB"/>
        </w:rPr>
      </w:pPr>
    </w:p>
    <w:tbl>
      <w:tblPr>
        <w:tblStyle w:val="TableGrid"/>
        <w:tblW w:w="10351" w:type="dxa"/>
        <w:tblInd w:w="-6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79"/>
      </w:tblGrid>
      <w:tr w:rsidR="008D512D" w:rsidTr="008D512D">
        <w:tc>
          <w:tcPr>
            <w:tcW w:w="10346" w:type="dxa"/>
            <w:gridSpan w:val="14"/>
            <w:shd w:val="clear" w:color="auto" w:fill="F7CAAC" w:themeFill="accent2" w:themeFillTint="66"/>
          </w:tcPr>
          <w:p w:rsidR="008D512D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ДОЛАСЦИ ПО МЕСЕЦИМА</w:t>
            </w:r>
          </w:p>
        </w:tc>
      </w:tr>
      <w:tr w:rsidR="008D512D" w:rsidTr="008D512D">
        <w:tc>
          <w:tcPr>
            <w:tcW w:w="628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6F054F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IV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IX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36293" w:rsidRPr="00836293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XII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836293" w:rsidRPr="008D512D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Укупно</w:t>
            </w:r>
          </w:p>
        </w:tc>
      </w:tr>
      <w:tr w:rsidR="00836293" w:rsidTr="008D512D">
        <w:tc>
          <w:tcPr>
            <w:tcW w:w="628" w:type="dxa"/>
          </w:tcPr>
          <w:p w:rsidR="00836293" w:rsidRPr="008D512D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8D512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150.481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166.706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178.651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222.912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292.422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252.748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287.475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323.567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253.876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245.039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177.474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  <w:r w:rsidRPr="008D512D">
              <w:rPr>
                <w:rFonts w:ascii="Times New Roman" w:hAnsi="Times New Roman"/>
                <w:sz w:val="20"/>
                <w:szCs w:val="20"/>
              </w:rPr>
              <w:t>202.240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836293" w:rsidRPr="008D512D" w:rsidRDefault="00836293" w:rsidP="000E798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512D">
              <w:rPr>
                <w:rFonts w:ascii="Times New Roman" w:hAnsi="Times New Roman"/>
                <w:b/>
                <w:sz w:val="20"/>
                <w:szCs w:val="20"/>
              </w:rPr>
              <w:t>2.753.591</w:t>
            </w:r>
          </w:p>
        </w:tc>
      </w:tr>
      <w:tr w:rsidR="00836293" w:rsidTr="008D512D">
        <w:tc>
          <w:tcPr>
            <w:tcW w:w="628" w:type="dxa"/>
          </w:tcPr>
          <w:p w:rsidR="00836293" w:rsidRPr="008D512D" w:rsidRDefault="00836293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8D512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836293" w:rsidRPr="008D512D" w:rsidRDefault="00836293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293" w:rsidRDefault="00836293" w:rsidP="000D2546">
      <w:pPr>
        <w:spacing w:after="0" w:line="240" w:lineRule="auto"/>
        <w:ind w:right="-653"/>
        <w:jc w:val="both"/>
        <w:rPr>
          <w:rFonts w:ascii="Times New Roman" w:hAnsi="Times New Roman"/>
          <w:u w:val="single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6F054F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B618CA">
        <w:rPr>
          <w:rFonts w:ascii="Times New Roman" w:hAnsi="Times New Roman"/>
          <w:lang w:val="ru-RU" w:eastAsia="en-GB"/>
        </w:rPr>
        <w:t xml:space="preserve"> - У </w:t>
      </w:r>
      <w:r w:rsidR="000F5084">
        <w:rPr>
          <w:rFonts w:ascii="Times New Roman" w:hAnsi="Times New Roman"/>
          <w:lang w:val="ru-RU" w:eastAsia="en-GB"/>
        </w:rPr>
        <w:t xml:space="preserve">току </w:t>
      </w:r>
      <w:r w:rsidRPr="00B618CA">
        <w:rPr>
          <w:rFonts w:ascii="Times New Roman" w:hAnsi="Times New Roman"/>
          <w:lang w:val="ru-RU" w:eastAsia="en-GB"/>
        </w:rPr>
        <w:t>2016. године остварено је</w:t>
      </w:r>
      <w:r w:rsidR="00521789" w:rsidRPr="00B618CA">
        <w:rPr>
          <w:rFonts w:ascii="Times New Roman" w:hAnsi="Times New Roman"/>
          <w:lang w:val="ru-RU" w:eastAsia="en-GB"/>
        </w:rPr>
        <w:t xml:space="preserve"> </w:t>
      </w:r>
      <w:r w:rsidR="00EE37D6">
        <w:rPr>
          <w:rFonts w:ascii="Times New Roman" w:hAnsi="Times New Roman"/>
          <w:lang w:val="ru-RU" w:eastAsia="en-GB"/>
        </w:rPr>
        <w:t>7.533.739 ноћења туриста (пораст од 13,3</w:t>
      </w:r>
      <w:r w:rsidRPr="00B618CA">
        <w:rPr>
          <w:rFonts w:ascii="Times New Roman" w:hAnsi="Times New Roman"/>
          <w:lang w:val="ru-RU" w:eastAsia="en-GB"/>
        </w:rPr>
        <w:t xml:space="preserve">% у односу на 2015), од чега су домаћи туристи остварили </w:t>
      </w:r>
      <w:r w:rsidR="008E49AF" w:rsidRPr="00B618CA">
        <w:rPr>
          <w:rFonts w:ascii="Times New Roman" w:hAnsi="Times New Roman"/>
          <w:lang w:val="ru-RU" w:eastAsia="en-GB"/>
        </w:rPr>
        <w:t>4.</w:t>
      </w:r>
      <w:r w:rsidR="00EE37D6">
        <w:rPr>
          <w:rFonts w:ascii="Times New Roman" w:hAnsi="Times New Roman"/>
          <w:lang w:val="ru-RU" w:eastAsia="en-GB"/>
        </w:rPr>
        <w:t>794.741</w:t>
      </w:r>
      <w:r w:rsidR="008E49AF"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>ноћења (</w:t>
      </w:r>
      <w:r w:rsidR="00EE37D6">
        <w:rPr>
          <w:rFonts w:ascii="Times New Roman" w:hAnsi="Times New Roman"/>
          <w:lang w:val="sr-Cyrl-RS" w:eastAsia="en-GB"/>
        </w:rPr>
        <w:t>пораст од 13</w:t>
      </w:r>
      <w:r w:rsidRPr="00B618CA">
        <w:rPr>
          <w:rFonts w:ascii="Times New Roman" w:hAnsi="Times New Roman"/>
          <w:lang w:val="sr-Cyrl-RS" w:eastAsia="en-GB"/>
        </w:rPr>
        <w:t xml:space="preserve">% у односу на </w:t>
      </w:r>
      <w:r w:rsidRPr="00B618CA">
        <w:rPr>
          <w:rFonts w:ascii="Times New Roman" w:hAnsi="Times New Roman"/>
          <w:lang w:val="ru-RU" w:eastAsia="en-GB"/>
        </w:rPr>
        <w:t>20</w:t>
      </w:r>
      <w:r w:rsidR="00EE37D6">
        <w:rPr>
          <w:rFonts w:ascii="Times New Roman" w:hAnsi="Times New Roman"/>
          <w:lang w:val="ru-RU" w:eastAsia="en-GB"/>
        </w:rPr>
        <w:t>15), односно учествовали са 63,6</w:t>
      </w:r>
      <w:r w:rsidRPr="00B618CA">
        <w:rPr>
          <w:rFonts w:ascii="Times New Roman" w:hAnsi="Times New Roman"/>
          <w:lang w:val="ru-RU" w:eastAsia="en-GB"/>
        </w:rPr>
        <w:t xml:space="preserve">% у укупном броју ноћења, док су страни туристи остварили </w:t>
      </w:r>
      <w:r w:rsidRPr="00B618CA">
        <w:rPr>
          <w:rFonts w:ascii="Times New Roman" w:hAnsi="Times New Roman"/>
          <w:lang w:val="sr-Latn-RS" w:eastAsia="en-GB"/>
        </w:rPr>
        <w:t>1</w:t>
      </w:r>
      <w:r w:rsidR="008E49AF" w:rsidRPr="00B618CA">
        <w:rPr>
          <w:rFonts w:ascii="Times New Roman" w:hAnsi="Times New Roman"/>
          <w:lang w:val="sr-Cyrl-RS" w:eastAsia="en-GB"/>
        </w:rPr>
        <w:t>3</w:t>
      </w:r>
      <w:r w:rsidR="00EE37D6">
        <w:rPr>
          <w:rFonts w:ascii="Times New Roman" w:hAnsi="Times New Roman"/>
          <w:lang w:val="ru-RU" w:eastAsia="en-GB"/>
        </w:rPr>
        <w:t>,7</w:t>
      </w:r>
      <w:r w:rsidRPr="00B618CA">
        <w:rPr>
          <w:rFonts w:ascii="Times New Roman" w:hAnsi="Times New Roman"/>
          <w:lang w:val="ru-RU" w:eastAsia="en-GB"/>
        </w:rPr>
        <w:t>% више ноћења (</w:t>
      </w:r>
      <w:r w:rsidR="008E49AF" w:rsidRPr="00B618CA">
        <w:rPr>
          <w:rFonts w:ascii="Times New Roman" w:hAnsi="Times New Roman"/>
          <w:lang w:val="ru-RU" w:eastAsia="en-GB"/>
        </w:rPr>
        <w:t>2.</w:t>
      </w:r>
      <w:r w:rsidR="00EE37D6">
        <w:rPr>
          <w:rFonts w:ascii="Times New Roman" w:hAnsi="Times New Roman"/>
          <w:lang w:val="ru-RU" w:eastAsia="en-GB"/>
        </w:rPr>
        <w:t>739.998</w:t>
      </w:r>
      <w:r w:rsidRPr="00B618CA">
        <w:rPr>
          <w:rFonts w:ascii="Times New Roman" w:hAnsi="Times New Roman"/>
          <w:lang w:val="ru-RU" w:eastAsia="en-GB"/>
        </w:rPr>
        <w:t>) у односу на 2015. годину, тј. учествовали су са  3</w:t>
      </w:r>
      <w:r w:rsidR="00EE37D6">
        <w:rPr>
          <w:rFonts w:ascii="Times New Roman" w:hAnsi="Times New Roman"/>
          <w:lang w:val="sr-Latn-RS" w:eastAsia="en-GB"/>
        </w:rPr>
        <w:t>6,4</w:t>
      </w:r>
      <w:r w:rsidRPr="00B618CA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B16567" w:rsidRPr="00B618CA" w:rsidRDefault="00B16567" w:rsidP="000D2546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00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1557"/>
        <w:gridCol w:w="1134"/>
        <w:gridCol w:w="991"/>
        <w:gridCol w:w="1133"/>
        <w:gridCol w:w="1275"/>
        <w:gridCol w:w="1134"/>
        <w:gridCol w:w="992"/>
        <w:gridCol w:w="992"/>
        <w:gridCol w:w="992"/>
      </w:tblGrid>
      <w:tr w:rsidR="000D2546" w:rsidRPr="00B618CA" w:rsidTr="00DF7BA1">
        <w:trPr>
          <w:trHeight w:val="300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НОЋЕЊ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УЧЕШЋЕ У УКУПНОМ БРОЈУ НОЋЕЊА У СРБИЈИ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(</w:t>
            </w:r>
            <w:proofErr w:type="gramStart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у%</w:t>
            </w:r>
            <w:proofErr w:type="gramEnd"/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)</w:t>
            </w:r>
          </w:p>
        </w:tc>
      </w:tr>
      <w:tr w:rsidR="000D2546" w:rsidRPr="00B618CA" w:rsidTr="00DF7BA1">
        <w:trPr>
          <w:trHeight w:val="42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</w:tr>
      <w:tr w:rsidR="000D2546" w:rsidRPr="00B618CA" w:rsidTr="00087D91">
        <w:trPr>
          <w:trHeight w:val="30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ндекс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0D2546" w:rsidRPr="00B618CA" w:rsidTr="00087D91">
        <w:trPr>
          <w:trHeight w:val="3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6.644.738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104,0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5.001.684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1.643.054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22,6</w:t>
            </w:r>
          </w:p>
        </w:tc>
      </w:tr>
      <w:tr w:rsidR="000D2546" w:rsidRPr="00B618CA" w:rsidTr="00087D91">
        <w:trPr>
          <w:trHeight w:val="3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6.484.702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4.688.485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1.796.217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</w:tr>
      <w:tr w:rsidR="000D2546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567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460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101,3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579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97,7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988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30,3</w:t>
            </w:r>
          </w:p>
        </w:tc>
      </w:tr>
      <w:tr w:rsidR="000D2546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2014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086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92,7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925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161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</w:tr>
      <w:tr w:rsidR="000D2546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651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109,3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242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409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B618CA" w:rsidRDefault="000D2546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36,2</w:t>
            </w:r>
          </w:p>
        </w:tc>
      </w:tr>
      <w:tr w:rsidR="00DF7BA1" w:rsidRPr="00B618CA" w:rsidTr="00087D9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C7578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5A03EE" w:rsidRDefault="005A03E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7.533.739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5A03E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F7BA1" w:rsidRPr="005A03EE" w:rsidRDefault="00DF7BA1" w:rsidP="005A0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52178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5A03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794.741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A03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DF7BA1" w:rsidRPr="005A03EE" w:rsidRDefault="00DF7BA1" w:rsidP="005A0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521789"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="005A03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738.998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DF7BA1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5A03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5A03E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BA1" w:rsidRPr="00B618CA" w:rsidRDefault="005A03EE" w:rsidP="00087D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36,4</w:t>
            </w:r>
          </w:p>
        </w:tc>
      </w:tr>
    </w:tbl>
    <w:p w:rsidR="00836293" w:rsidRPr="006F054F" w:rsidRDefault="00836293">
      <w:pPr>
        <w:spacing w:line="259" w:lineRule="auto"/>
        <w:rPr>
          <w:rFonts w:ascii="Times New Roman" w:hAnsi="Times New Roman"/>
          <w:szCs w:val="24"/>
          <w:lang w:val="ru-RU" w:eastAsia="en-GB"/>
        </w:rPr>
      </w:pPr>
    </w:p>
    <w:tbl>
      <w:tblPr>
        <w:tblStyle w:val="TableGrid"/>
        <w:tblW w:w="10351" w:type="dxa"/>
        <w:tblInd w:w="-6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879"/>
      </w:tblGrid>
      <w:tr w:rsidR="008D512D" w:rsidTr="008D512D">
        <w:tc>
          <w:tcPr>
            <w:tcW w:w="10351" w:type="dxa"/>
            <w:gridSpan w:val="14"/>
            <w:shd w:val="clear" w:color="auto" w:fill="F7CAAC" w:themeFill="accent2" w:themeFillTint="66"/>
          </w:tcPr>
          <w:p w:rsidR="008D512D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НОЋЕЊА ПО МЕСЕЦИМА</w:t>
            </w:r>
          </w:p>
        </w:tc>
      </w:tr>
      <w:tr w:rsidR="008D512D" w:rsidTr="000E7981">
        <w:tc>
          <w:tcPr>
            <w:tcW w:w="628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IV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VIII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IX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XI</w:t>
            </w:r>
          </w:p>
        </w:tc>
        <w:tc>
          <w:tcPr>
            <w:tcW w:w="737" w:type="dxa"/>
            <w:shd w:val="clear" w:color="auto" w:fill="FBE4D5" w:themeFill="accent2" w:themeFillTint="33"/>
          </w:tcPr>
          <w:p w:rsidR="008D512D" w:rsidRPr="00836293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</w:pPr>
            <w:r w:rsidRPr="00836293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XII</w:t>
            </w:r>
          </w:p>
        </w:tc>
        <w:tc>
          <w:tcPr>
            <w:tcW w:w="879" w:type="dxa"/>
            <w:shd w:val="clear" w:color="auto" w:fill="FBE4D5" w:themeFill="accent2" w:themeFillTint="33"/>
          </w:tcPr>
          <w:p w:rsidR="008D512D" w:rsidRPr="008D512D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Укупно</w:t>
            </w:r>
          </w:p>
        </w:tc>
      </w:tr>
      <w:tr w:rsidR="008D512D" w:rsidTr="000E7981">
        <w:tc>
          <w:tcPr>
            <w:tcW w:w="628" w:type="dxa"/>
          </w:tcPr>
          <w:p w:rsidR="008D512D" w:rsidRPr="008D512D" w:rsidRDefault="008D512D" w:rsidP="008D512D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8D512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475.398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545.875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512.897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555.441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708.469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691.802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865.733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972.981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678.059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599.939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445.474</w:t>
            </w:r>
          </w:p>
        </w:tc>
        <w:tc>
          <w:tcPr>
            <w:tcW w:w="737" w:type="dxa"/>
            <w:tcMar>
              <w:left w:w="28" w:type="dxa"/>
              <w:right w:w="28" w:type="dxa"/>
            </w:tcMar>
          </w:tcPr>
          <w:p w:rsidR="008D512D" w:rsidRPr="00836293" w:rsidRDefault="008D512D" w:rsidP="008D512D">
            <w:pPr>
              <w:rPr>
                <w:rFonts w:ascii="Times New Roman" w:hAnsi="Times New Roman"/>
                <w:sz w:val="20"/>
                <w:szCs w:val="20"/>
              </w:rPr>
            </w:pPr>
            <w:r w:rsidRPr="00836293">
              <w:rPr>
                <w:rFonts w:ascii="Times New Roman" w:hAnsi="Times New Roman"/>
                <w:sz w:val="20"/>
                <w:szCs w:val="20"/>
              </w:rPr>
              <w:t>481.671</w:t>
            </w:r>
          </w:p>
        </w:tc>
        <w:tc>
          <w:tcPr>
            <w:tcW w:w="879" w:type="dxa"/>
            <w:tcMar>
              <w:left w:w="28" w:type="dxa"/>
              <w:right w:w="28" w:type="dxa"/>
            </w:tcMar>
          </w:tcPr>
          <w:p w:rsidR="008D512D" w:rsidRPr="008D512D" w:rsidRDefault="008D512D" w:rsidP="008D512D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7.533.739</w:t>
            </w:r>
          </w:p>
        </w:tc>
      </w:tr>
      <w:tr w:rsidR="008D512D" w:rsidTr="000E7981">
        <w:tc>
          <w:tcPr>
            <w:tcW w:w="628" w:type="dxa"/>
          </w:tcPr>
          <w:p w:rsidR="008D512D" w:rsidRPr="008D512D" w:rsidRDefault="008D512D" w:rsidP="000E7981">
            <w:pPr>
              <w:spacing w:line="240" w:lineRule="auto"/>
              <w:ind w:right="-653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8D512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2017</w:t>
            </w: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8D512D" w:rsidRPr="008D512D" w:rsidRDefault="008D512D" w:rsidP="000E798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512D" w:rsidRDefault="008D512D">
      <w:pPr>
        <w:spacing w:line="259" w:lineRule="auto"/>
        <w:rPr>
          <w:rFonts w:ascii="Times New Roman" w:hAnsi="Times New Roman"/>
          <w:sz w:val="24"/>
          <w:szCs w:val="24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pPr w:leftFromText="180" w:rightFromText="18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0D2546" w:rsidRPr="00B618CA" w:rsidTr="000D2546">
        <w:trPr>
          <w:trHeight w:val="56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одина</w:t>
            </w:r>
            <w:proofErr w:type="spellEnd"/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Србији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0D2546" w:rsidRPr="00B618CA" w:rsidTr="000D254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2,15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2012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2013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20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8CA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</w:tr>
      <w:tr w:rsidR="000D2546" w:rsidRPr="00B618CA" w:rsidTr="000D2546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201</w:t>
            </w:r>
            <w:r w:rsidRPr="00B618CA">
              <w:rPr>
                <w:rFonts w:ascii="Times New Roman" w:hAnsi="Times New Roman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2,13</w:t>
            </w:r>
          </w:p>
        </w:tc>
      </w:tr>
      <w:tr w:rsidR="000D2546" w:rsidRPr="00B618CA" w:rsidTr="003E68BB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0D2546" w:rsidRPr="00B618CA" w:rsidRDefault="000D2546" w:rsidP="003E68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lang w:val="ru-RU" w:eastAsia="en-GB"/>
              </w:rPr>
              <w:t xml:space="preserve">Јан – </w:t>
            </w:r>
            <w:r w:rsidRPr="00B618CA">
              <w:rPr>
                <w:rFonts w:ascii="Times New Roman" w:hAnsi="Times New Roman"/>
                <w:b/>
                <w:lang w:val="sr-Cyrl-RS" w:eastAsia="en-GB"/>
              </w:rPr>
              <w:t xml:space="preserve"> </w:t>
            </w:r>
            <w:r w:rsidR="00C7578E">
              <w:rPr>
                <w:rFonts w:ascii="Times New Roman" w:hAnsi="Times New Roman"/>
                <w:b/>
                <w:lang w:val="sr-Cyrl-RS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lang w:val="sr-Cyrl-RS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546" w:rsidRPr="00B618CA" w:rsidRDefault="003C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546" w:rsidRPr="00B618CA" w:rsidRDefault="003C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546" w:rsidRPr="00B618CA" w:rsidRDefault="003C5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sr-Cyrl-RS"/>
              </w:rPr>
              <w:t>2,13</w:t>
            </w:r>
          </w:p>
        </w:tc>
      </w:tr>
    </w:tbl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B16567" w:rsidRPr="00B618CA" w:rsidRDefault="00B16567" w:rsidP="000D2546">
      <w:pPr>
        <w:spacing w:after="0" w:line="240" w:lineRule="auto"/>
        <w:ind w:right="56"/>
        <w:jc w:val="both"/>
        <w:rPr>
          <w:rFonts w:ascii="Times New Roman" w:hAnsi="Times New Roman"/>
          <w:lang w:val="sr-Cyrl-RS" w:eastAsia="en-GB"/>
        </w:rPr>
      </w:pPr>
    </w:p>
    <w:p w:rsidR="000D2546" w:rsidRPr="00B618CA" w:rsidRDefault="000D2546" w:rsidP="000D2546">
      <w:pPr>
        <w:spacing w:after="0" w:line="240" w:lineRule="auto"/>
        <w:ind w:right="56"/>
        <w:jc w:val="both"/>
        <w:rPr>
          <w:rFonts w:ascii="Times New Roman" w:hAnsi="Times New Roman"/>
          <w:lang w:val="sr-Latn-RS" w:eastAsia="en-GB"/>
        </w:rPr>
      </w:pPr>
      <w:r w:rsidRPr="00B618CA">
        <w:rPr>
          <w:rFonts w:ascii="Times New Roman" w:hAnsi="Times New Roman"/>
          <w:lang w:val="sr-Cyrl-RS" w:eastAsia="en-GB"/>
        </w:rPr>
        <w:t>Просечна дужина боравка туриста у Србији у 2016. годин</w:t>
      </w:r>
      <w:r w:rsidR="000F5084">
        <w:rPr>
          <w:rFonts w:ascii="Times New Roman" w:hAnsi="Times New Roman"/>
          <w:lang w:val="sr-Cyrl-RS" w:eastAsia="en-GB"/>
        </w:rPr>
        <w:t>и</w:t>
      </w:r>
      <w:r w:rsidRPr="00B618CA">
        <w:rPr>
          <w:rFonts w:ascii="Times New Roman" w:hAnsi="Times New Roman"/>
          <w:lang w:val="sr-Cyrl-RS" w:eastAsia="en-GB"/>
        </w:rPr>
        <w:t xml:space="preserve"> износила</w:t>
      </w:r>
      <w:r w:rsidRPr="00B618CA">
        <w:rPr>
          <w:rFonts w:ascii="Times New Roman" w:hAnsi="Times New Roman"/>
          <w:lang w:val="sr-Latn-RS" w:eastAsia="en-GB"/>
        </w:rPr>
        <w:t xml:space="preserve"> je</w:t>
      </w:r>
      <w:r w:rsidR="00436231">
        <w:rPr>
          <w:rFonts w:ascii="Times New Roman" w:hAnsi="Times New Roman"/>
          <w:lang w:val="sr-Cyrl-RS" w:eastAsia="en-GB"/>
        </w:rPr>
        <w:t xml:space="preserve"> 2,73</w:t>
      </w:r>
      <w:r w:rsidRPr="00B618CA">
        <w:rPr>
          <w:rFonts w:ascii="Times New Roman" w:hAnsi="Times New Roman"/>
          <w:lang w:val="sr-Cyrl-RS" w:eastAsia="en-GB"/>
        </w:rPr>
        <w:t xml:space="preserve"> дана, при чем</w:t>
      </w:r>
      <w:r w:rsidR="00436231">
        <w:rPr>
          <w:rFonts w:ascii="Times New Roman" w:hAnsi="Times New Roman"/>
          <w:lang w:val="sr-Cyrl-RS" w:eastAsia="en-GB"/>
        </w:rPr>
        <w:t>у је боравак домаћих трајао 3,25, а страних 2,13</w:t>
      </w:r>
      <w:r w:rsidRPr="00B618CA">
        <w:rPr>
          <w:rFonts w:ascii="Times New Roman" w:hAnsi="Times New Roman"/>
          <w:lang w:val="sr-Cyrl-RS" w:eastAsia="en-GB"/>
        </w:rPr>
        <w:t xml:space="preserve"> дана.  </w:t>
      </w:r>
    </w:p>
    <w:p w:rsidR="000D2546" w:rsidRPr="00B618CA" w:rsidRDefault="000D2546" w:rsidP="000D2546">
      <w:pPr>
        <w:spacing w:after="0" w:line="240" w:lineRule="auto"/>
        <w:ind w:right="765"/>
        <w:jc w:val="both"/>
        <w:rPr>
          <w:rFonts w:ascii="Times New Roman" w:hAnsi="Times New Roman"/>
          <w:b/>
          <w:lang w:eastAsia="en-GB"/>
        </w:rPr>
      </w:pPr>
      <w:r w:rsidRPr="00B618CA">
        <w:rPr>
          <w:rFonts w:ascii="Times New Roman" w:hAnsi="Times New Roman"/>
          <w:b/>
          <w:lang w:eastAsia="en-GB"/>
        </w:rPr>
        <w:t xml:space="preserve"> </w:t>
      </w:r>
    </w:p>
    <w:p w:rsidR="00B16567" w:rsidRPr="00B618CA" w:rsidRDefault="00B16567" w:rsidP="000D2546">
      <w:pPr>
        <w:spacing w:after="0" w:line="240" w:lineRule="auto"/>
        <w:ind w:right="765"/>
        <w:jc w:val="both"/>
        <w:rPr>
          <w:rFonts w:ascii="Times New Roman" w:hAnsi="Times New Roman"/>
          <w:b/>
          <w:lang w:eastAsia="en-GB"/>
        </w:rPr>
      </w:pP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периоду јануар – </w:t>
      </w:r>
      <w:r w:rsidR="00C7578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децембар</w:t>
      </w: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2016. године</w:t>
      </w:r>
    </w:p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u w:val="single"/>
          <w:lang w:val="ru-RU" w:eastAsia="en-GB"/>
        </w:rPr>
      </w:pPr>
    </w:p>
    <w:p w:rsidR="000D2546" w:rsidRPr="001F5C89" w:rsidRDefault="000D2546" w:rsidP="001F5C8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 xml:space="preserve">У </w:t>
      </w:r>
      <w:r w:rsidR="000F5084">
        <w:rPr>
          <w:rFonts w:ascii="Times New Roman" w:hAnsi="Times New Roman"/>
          <w:lang w:val="ru-RU" w:eastAsia="en-GB"/>
        </w:rPr>
        <w:t xml:space="preserve"> току </w:t>
      </w:r>
      <w:r w:rsidRPr="00B618CA">
        <w:rPr>
          <w:rFonts w:ascii="Times New Roman" w:hAnsi="Times New Roman"/>
          <w:lang w:val="ru-RU" w:eastAsia="en-GB"/>
        </w:rPr>
        <w:t>2016. године, Београд је забележио</w:t>
      </w:r>
      <w:r w:rsidRPr="00B618CA">
        <w:rPr>
          <w:rFonts w:ascii="Times New Roman" w:hAnsi="Times New Roman"/>
          <w:lang w:val="ru-RU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 xml:space="preserve">укупно </w:t>
      </w:r>
      <w:r w:rsidR="002877E9">
        <w:rPr>
          <w:rFonts w:ascii="Times New Roman" w:eastAsia="Times New Roman" w:hAnsi="Times New Roman"/>
          <w:bCs/>
          <w:color w:val="000000"/>
          <w:lang w:val="sr-Cyrl-RS"/>
        </w:rPr>
        <w:t>877.061 долазак</w:t>
      </w:r>
      <w:r w:rsidRPr="00B618CA">
        <w:rPr>
          <w:rFonts w:ascii="Times New Roman" w:hAnsi="Times New Roman"/>
          <w:lang w:val="ru-RU" w:eastAsia="en-GB"/>
        </w:rPr>
        <w:t xml:space="preserve">, односно пораст од </w:t>
      </w:r>
      <w:r w:rsidR="002877E9">
        <w:rPr>
          <w:rFonts w:ascii="Times New Roman" w:hAnsi="Times New Roman"/>
          <w:lang w:val="ru-RU" w:eastAsia="en-GB"/>
        </w:rPr>
        <w:t>13,1</w:t>
      </w:r>
      <w:r w:rsidRPr="00B618CA">
        <w:rPr>
          <w:rFonts w:ascii="Times New Roman" w:hAnsi="Times New Roman"/>
          <w:lang w:val="ru-RU" w:eastAsia="en-GB"/>
        </w:rPr>
        <w:t>% при чему је број долазака домаћих туриста (</w:t>
      </w:r>
      <w:r w:rsidR="002877E9">
        <w:rPr>
          <w:rFonts w:ascii="Times New Roman" w:eastAsia="Times New Roman" w:hAnsi="Times New Roman"/>
          <w:bCs/>
          <w:color w:val="000000"/>
          <w:lang w:val="sr-Cyrl-RS"/>
        </w:rPr>
        <w:t>164.500</w:t>
      </w:r>
      <w:r w:rsidRPr="00B618CA">
        <w:rPr>
          <w:rFonts w:ascii="Times New Roman" w:hAnsi="Times New Roman"/>
          <w:lang w:val="ru-RU" w:eastAsia="en-GB"/>
        </w:rPr>
        <w:t xml:space="preserve">) порастао за </w:t>
      </w:r>
      <w:r w:rsidRPr="00B618CA">
        <w:rPr>
          <w:rFonts w:ascii="Times New Roman" w:hAnsi="Times New Roman"/>
          <w:lang w:val="sr-Latn-RS" w:eastAsia="en-GB"/>
        </w:rPr>
        <w:t>1</w:t>
      </w:r>
      <w:r w:rsidR="002877E9">
        <w:rPr>
          <w:rFonts w:ascii="Times New Roman" w:hAnsi="Times New Roman"/>
          <w:lang w:val="sr-Cyrl-RS" w:eastAsia="en-GB"/>
        </w:rPr>
        <w:t>5,1</w:t>
      </w:r>
      <w:r w:rsidRPr="00B618CA">
        <w:rPr>
          <w:rFonts w:ascii="Times New Roman" w:hAnsi="Times New Roman"/>
          <w:lang w:val="ru-RU" w:eastAsia="en-GB"/>
        </w:rPr>
        <w:t xml:space="preserve">% у односу на 2015. године, а број долазака странаца </w:t>
      </w:r>
      <w:r w:rsidR="001F5C89">
        <w:rPr>
          <w:rFonts w:ascii="Times New Roman" w:hAnsi="Times New Roman"/>
          <w:lang w:val="ru-RU" w:eastAsia="en-GB"/>
        </w:rPr>
        <w:t>(</w:t>
      </w:r>
      <w:r w:rsidR="001F5C89" w:rsidRPr="001F5C89">
        <w:rPr>
          <w:rFonts w:ascii="Times New Roman" w:hAnsi="Times New Roman"/>
          <w:lang w:eastAsia="en-GB"/>
        </w:rPr>
        <w:t>712</w:t>
      </w:r>
      <w:r w:rsidR="001F5C89" w:rsidRPr="001F5C89">
        <w:rPr>
          <w:rFonts w:ascii="Times New Roman" w:hAnsi="Times New Roman"/>
          <w:lang w:val="sr-Cyrl-RS" w:eastAsia="en-GB"/>
        </w:rPr>
        <w:t>.</w:t>
      </w:r>
      <w:r w:rsidR="001F5C89" w:rsidRPr="001F5C89">
        <w:rPr>
          <w:rFonts w:ascii="Times New Roman" w:hAnsi="Times New Roman"/>
          <w:lang w:eastAsia="en-GB"/>
        </w:rPr>
        <w:t>561</w:t>
      </w:r>
      <w:r w:rsidR="001F5C89">
        <w:rPr>
          <w:rFonts w:ascii="Times New Roman" w:hAnsi="Times New Roman"/>
          <w:lang w:val="sr-Cyrl-RS" w:eastAsia="en-GB"/>
        </w:rPr>
        <w:t xml:space="preserve">) </w:t>
      </w:r>
      <w:r w:rsidR="002877E9" w:rsidRPr="001F5C89">
        <w:rPr>
          <w:rFonts w:ascii="Times New Roman" w:hAnsi="Times New Roman"/>
          <w:lang w:val="ru-RU" w:eastAsia="en-GB"/>
        </w:rPr>
        <w:t>за 12,</w:t>
      </w:r>
      <w:r w:rsidR="001F5C89">
        <w:rPr>
          <w:rFonts w:ascii="Times New Roman" w:hAnsi="Times New Roman"/>
          <w:lang w:val="ru-RU" w:eastAsia="en-GB"/>
        </w:rPr>
        <w:t>6</w:t>
      </w:r>
      <w:r w:rsidRPr="001F5C89">
        <w:rPr>
          <w:rFonts w:ascii="Times New Roman" w:hAnsi="Times New Roman"/>
          <w:lang w:val="ru-RU" w:eastAsia="en-GB"/>
        </w:rPr>
        <w:t>%</w:t>
      </w:r>
      <w:r w:rsidR="00B16567" w:rsidRPr="001F5C89">
        <w:rPr>
          <w:rFonts w:ascii="Times New Roman" w:hAnsi="Times New Roman"/>
          <w:lang w:val="sr-Latn-RS" w:eastAsia="en-GB"/>
        </w:rPr>
        <w:t>.</w:t>
      </w: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 xml:space="preserve">У </w:t>
      </w:r>
      <w:r w:rsidR="002877E9">
        <w:rPr>
          <w:rFonts w:ascii="Times New Roman" w:hAnsi="Times New Roman"/>
          <w:lang w:val="ru-RU" w:eastAsia="en-GB"/>
        </w:rPr>
        <w:t>Новом</w:t>
      </w:r>
      <w:r w:rsidRPr="00B618CA">
        <w:rPr>
          <w:rFonts w:ascii="Times New Roman" w:hAnsi="Times New Roman"/>
          <w:lang w:val="ru-RU" w:eastAsia="en-GB"/>
        </w:rPr>
        <w:t xml:space="preserve"> Саду туристички промет изражен бројем долазака износио је</w:t>
      </w:r>
      <w:r w:rsidR="002877E9">
        <w:rPr>
          <w:rFonts w:ascii="Times New Roman" w:hAnsi="Times New Roman"/>
          <w:lang w:val="ru-RU" w:eastAsia="en-GB"/>
        </w:rPr>
        <w:t xml:space="preserve"> </w:t>
      </w:r>
      <w:r w:rsidR="002877E9" w:rsidRPr="002877E9">
        <w:rPr>
          <w:rFonts w:ascii="Times New Roman" w:hAnsi="Times New Roman"/>
          <w:lang w:eastAsia="en-GB"/>
        </w:rPr>
        <w:t>158</w:t>
      </w:r>
      <w:r w:rsidR="002877E9" w:rsidRPr="002877E9">
        <w:rPr>
          <w:rFonts w:ascii="Times New Roman" w:hAnsi="Times New Roman"/>
          <w:lang w:val="sr-Cyrl-RS" w:eastAsia="en-GB"/>
        </w:rPr>
        <w:t>.</w:t>
      </w:r>
      <w:r w:rsidR="002877E9" w:rsidRPr="002877E9">
        <w:rPr>
          <w:rFonts w:ascii="Times New Roman" w:hAnsi="Times New Roman"/>
          <w:lang w:eastAsia="en-GB"/>
        </w:rPr>
        <w:t>510</w:t>
      </w:r>
      <w:r w:rsidR="002877E9">
        <w:rPr>
          <w:rFonts w:ascii="Times New Roman" w:hAnsi="Times New Roman"/>
          <w:lang w:val="sr-Cyrl-RS" w:eastAsia="en-GB"/>
        </w:rPr>
        <w:t>,</w:t>
      </w:r>
      <w:r w:rsidR="002877E9">
        <w:rPr>
          <w:rFonts w:ascii="Times New Roman" w:hAnsi="Times New Roman"/>
          <w:lang w:val="ru-RU" w:eastAsia="en-GB"/>
        </w:rPr>
        <w:t xml:space="preserve"> што представља пораст од 13,5</w:t>
      </w:r>
      <w:r w:rsidRPr="00B618CA">
        <w:rPr>
          <w:rFonts w:ascii="Times New Roman" w:hAnsi="Times New Roman"/>
          <w:lang w:val="ru-RU" w:eastAsia="en-GB"/>
        </w:rPr>
        <w:t>%, при чему су домаћи туристи (</w:t>
      </w:r>
      <w:r w:rsidR="002877E9" w:rsidRPr="002877E9">
        <w:rPr>
          <w:rFonts w:ascii="Times New Roman" w:eastAsia="Times New Roman" w:hAnsi="Times New Roman"/>
          <w:bCs/>
          <w:color w:val="000000"/>
        </w:rPr>
        <w:t>58</w:t>
      </w:r>
      <w:r w:rsidR="002877E9" w:rsidRPr="002877E9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2877E9" w:rsidRPr="002877E9">
        <w:rPr>
          <w:rFonts w:ascii="Times New Roman" w:eastAsia="Times New Roman" w:hAnsi="Times New Roman"/>
          <w:bCs/>
          <w:color w:val="000000"/>
        </w:rPr>
        <w:t>670</w:t>
      </w:r>
      <w:r w:rsidR="003336C0" w:rsidRPr="00B618CA">
        <w:rPr>
          <w:rFonts w:ascii="Times New Roman" w:hAnsi="Times New Roman"/>
          <w:lang w:val="ru-RU" w:eastAsia="en-GB"/>
        </w:rPr>
        <w:t xml:space="preserve">) забележили </w:t>
      </w:r>
      <w:r w:rsidR="004F7F69" w:rsidRPr="00B618CA">
        <w:rPr>
          <w:rFonts w:ascii="Times New Roman" w:hAnsi="Times New Roman"/>
          <w:lang w:val="ru-RU" w:eastAsia="en-GB"/>
        </w:rPr>
        <w:t>пораст</w:t>
      </w:r>
      <w:r w:rsidRPr="00B618CA">
        <w:rPr>
          <w:rFonts w:ascii="Times New Roman" w:hAnsi="Times New Roman"/>
          <w:lang w:val="ru-RU" w:eastAsia="en-GB"/>
        </w:rPr>
        <w:t xml:space="preserve"> од </w:t>
      </w:r>
      <w:r w:rsidR="001F5C89">
        <w:rPr>
          <w:rFonts w:ascii="Times New Roman" w:hAnsi="Times New Roman"/>
          <w:lang w:val="ru-RU" w:eastAsia="en-GB"/>
        </w:rPr>
        <w:t>10</w:t>
      </w:r>
      <w:r w:rsidRPr="00B618CA">
        <w:rPr>
          <w:rFonts w:ascii="Times New Roman" w:hAnsi="Times New Roman"/>
          <w:lang w:val="ru-RU" w:eastAsia="en-GB"/>
        </w:rPr>
        <w:t xml:space="preserve">%, а страни </w:t>
      </w:r>
      <w:r w:rsidR="001F5C89">
        <w:rPr>
          <w:rFonts w:ascii="Times New Roman" w:hAnsi="Times New Roman"/>
          <w:lang w:val="ru-RU" w:eastAsia="en-GB"/>
        </w:rPr>
        <w:t>(</w:t>
      </w:r>
      <w:r w:rsidR="001F5C89" w:rsidRPr="001F5C89">
        <w:rPr>
          <w:rFonts w:ascii="Times New Roman" w:hAnsi="Times New Roman"/>
          <w:lang w:eastAsia="en-GB"/>
        </w:rPr>
        <w:t>99</w:t>
      </w:r>
      <w:r w:rsidR="001F5C89" w:rsidRPr="001F5C89">
        <w:rPr>
          <w:rFonts w:ascii="Times New Roman" w:hAnsi="Times New Roman"/>
          <w:lang w:val="sr-Cyrl-RS" w:eastAsia="en-GB"/>
        </w:rPr>
        <w:t>.</w:t>
      </w:r>
      <w:r w:rsidR="001F5C89" w:rsidRPr="001F5C89">
        <w:rPr>
          <w:rFonts w:ascii="Times New Roman" w:hAnsi="Times New Roman"/>
          <w:lang w:eastAsia="en-GB"/>
        </w:rPr>
        <w:t>840</w:t>
      </w:r>
      <w:r w:rsidR="003F6A5E" w:rsidRPr="00B618CA">
        <w:rPr>
          <w:rFonts w:ascii="Times New Roman" w:hAnsi="Times New Roman"/>
          <w:lang w:val="ru-RU" w:eastAsia="en-GB"/>
        </w:rPr>
        <w:t xml:space="preserve">) од </w:t>
      </w:r>
      <w:r w:rsidR="002877E9">
        <w:rPr>
          <w:rFonts w:ascii="Times New Roman" w:hAnsi="Times New Roman"/>
          <w:lang w:val="sr-Cyrl-RS" w:eastAsia="en-GB"/>
        </w:rPr>
        <w:t>15,6</w:t>
      </w:r>
      <w:r w:rsidRPr="00B618CA">
        <w:rPr>
          <w:rFonts w:ascii="Times New Roman" w:hAnsi="Times New Roman"/>
          <w:lang w:val="ru-RU" w:eastAsia="en-GB"/>
        </w:rPr>
        <w:t>%.</w:t>
      </w: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 бањским местима забележен је пораст укупног броја долазака туриста (</w:t>
      </w:r>
      <w:r w:rsidR="001F5C89" w:rsidRPr="001F5C89">
        <w:rPr>
          <w:rFonts w:ascii="Times New Roman" w:hAnsi="Times New Roman"/>
          <w:lang w:eastAsia="en-GB"/>
        </w:rPr>
        <w:t>477</w:t>
      </w:r>
      <w:r w:rsidR="001F5C89" w:rsidRPr="001F5C89">
        <w:rPr>
          <w:rFonts w:ascii="Times New Roman" w:hAnsi="Times New Roman"/>
          <w:lang w:val="sr-Cyrl-RS" w:eastAsia="en-GB"/>
        </w:rPr>
        <w:t>.</w:t>
      </w:r>
      <w:r w:rsidR="001F5C89" w:rsidRPr="001F5C89">
        <w:rPr>
          <w:rFonts w:ascii="Times New Roman" w:hAnsi="Times New Roman"/>
          <w:lang w:eastAsia="en-GB"/>
        </w:rPr>
        <w:t>102</w:t>
      </w:r>
      <w:r w:rsidRPr="00B618CA">
        <w:rPr>
          <w:rFonts w:ascii="Times New Roman" w:eastAsia="Times New Roman" w:hAnsi="Times New Roman"/>
          <w:bCs/>
          <w:lang w:val="sr-Cyrl-CS" w:eastAsia="en-GB"/>
        </w:rPr>
        <w:t>)</w:t>
      </w:r>
      <w:r w:rsidRPr="00B618CA">
        <w:rPr>
          <w:rFonts w:ascii="Times New Roman" w:hAnsi="Times New Roman"/>
          <w:lang w:val="ru-RU" w:eastAsia="en-GB"/>
        </w:rPr>
        <w:t xml:space="preserve"> о</w:t>
      </w:r>
      <w:r w:rsidR="003336C0" w:rsidRPr="00B618CA">
        <w:rPr>
          <w:rFonts w:ascii="Times New Roman" w:hAnsi="Times New Roman"/>
          <w:lang w:val="ru-RU" w:eastAsia="en-GB"/>
        </w:rPr>
        <w:t>д 11,6</w:t>
      </w:r>
      <w:r w:rsidRPr="00B618CA">
        <w:rPr>
          <w:rFonts w:ascii="Times New Roman" w:hAnsi="Times New Roman"/>
          <w:lang w:val="ru-RU" w:eastAsia="en-GB"/>
        </w:rPr>
        <w:t>%, од чега су домаћи туристи (</w:t>
      </w:r>
      <w:r w:rsidR="001F5C89" w:rsidRPr="001F5C89">
        <w:rPr>
          <w:rFonts w:ascii="Times New Roman" w:eastAsia="Times New Roman" w:hAnsi="Times New Roman"/>
          <w:bCs/>
          <w:color w:val="000000"/>
        </w:rPr>
        <w:t>391</w:t>
      </w:r>
      <w:r w:rsidR="001F5C89" w:rsidRPr="001F5C89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5C89" w:rsidRPr="001F5C89">
        <w:rPr>
          <w:rFonts w:ascii="Times New Roman" w:eastAsia="Times New Roman" w:hAnsi="Times New Roman"/>
          <w:bCs/>
          <w:color w:val="000000"/>
        </w:rPr>
        <w:t>085</w:t>
      </w:r>
      <w:r w:rsidR="001F5C89">
        <w:rPr>
          <w:rFonts w:ascii="Times New Roman" w:hAnsi="Times New Roman"/>
          <w:lang w:val="ru-RU" w:eastAsia="en-GB"/>
        </w:rPr>
        <w:t>) забележен раст од 12,2</w:t>
      </w:r>
      <w:r w:rsidRPr="00B618CA">
        <w:rPr>
          <w:rFonts w:ascii="Times New Roman" w:hAnsi="Times New Roman"/>
          <w:lang w:val="ru-RU" w:eastAsia="en-GB"/>
        </w:rPr>
        <w:t>%, а страни (</w:t>
      </w:r>
      <w:r w:rsidR="001F5C89" w:rsidRPr="001F5C89">
        <w:rPr>
          <w:rFonts w:ascii="Times New Roman" w:eastAsia="Times New Roman" w:hAnsi="Times New Roman"/>
          <w:bCs/>
          <w:color w:val="000000"/>
        </w:rPr>
        <w:t>86</w:t>
      </w:r>
      <w:r w:rsidR="001F5C89" w:rsidRPr="001F5C89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5C89" w:rsidRPr="001F5C89">
        <w:rPr>
          <w:rFonts w:ascii="Times New Roman" w:eastAsia="Times New Roman" w:hAnsi="Times New Roman"/>
          <w:bCs/>
          <w:color w:val="000000"/>
        </w:rPr>
        <w:t>017</w:t>
      </w:r>
      <w:r w:rsidRPr="00B618CA">
        <w:rPr>
          <w:rFonts w:ascii="Times New Roman" w:hAnsi="Times New Roman"/>
          <w:lang w:val="ru-RU" w:eastAsia="en-GB"/>
        </w:rPr>
        <w:t xml:space="preserve">) од </w:t>
      </w:r>
      <w:r w:rsidR="001F5C89">
        <w:rPr>
          <w:rFonts w:ascii="Times New Roman" w:hAnsi="Times New Roman"/>
          <w:lang w:val="sr-Latn-RS" w:eastAsia="en-GB"/>
        </w:rPr>
        <w:t>9</w:t>
      </w:r>
      <w:r w:rsidR="004F7F69" w:rsidRPr="00B618CA">
        <w:rPr>
          <w:rFonts w:ascii="Times New Roman" w:hAnsi="Times New Roman"/>
          <w:lang w:val="ru-RU" w:eastAsia="en-GB"/>
        </w:rPr>
        <w:t>%.</w:t>
      </w: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 планинским центрима</w:t>
      </w:r>
      <w:r w:rsidRPr="00B618CA">
        <w:rPr>
          <w:rFonts w:ascii="Times New Roman" w:hAnsi="Times New Roman"/>
          <w:lang w:val="sr-Cyrl-RS" w:eastAsia="en-GB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1F5C89" w:rsidRPr="001F5C89">
        <w:rPr>
          <w:rFonts w:ascii="Times New Roman" w:eastAsia="Times New Roman" w:hAnsi="Times New Roman"/>
          <w:bCs/>
          <w:color w:val="000000"/>
        </w:rPr>
        <w:t>522</w:t>
      </w:r>
      <w:r w:rsidR="001F5C89" w:rsidRPr="001F5C89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5C89" w:rsidRPr="001F5C89">
        <w:rPr>
          <w:rFonts w:ascii="Times New Roman" w:eastAsia="Times New Roman" w:hAnsi="Times New Roman"/>
          <w:bCs/>
          <w:color w:val="000000"/>
        </w:rPr>
        <w:t>424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 xml:space="preserve"> долазака</w:t>
      </w:r>
      <w:r w:rsidRPr="00B618CA">
        <w:rPr>
          <w:rFonts w:ascii="Times New Roman" w:hAnsi="Times New Roman"/>
          <w:lang w:val="ru-RU" w:eastAsia="en-GB"/>
        </w:rPr>
        <w:t xml:space="preserve">, што представља </w:t>
      </w:r>
      <w:r w:rsidRPr="00B618CA">
        <w:rPr>
          <w:rFonts w:ascii="Times New Roman" w:hAnsi="Times New Roman"/>
          <w:lang w:val="sr-Cyrl-RS" w:eastAsia="en-GB"/>
        </w:rPr>
        <w:t xml:space="preserve">пораст </w:t>
      </w:r>
      <w:r w:rsidR="00B618CA" w:rsidRPr="00B618CA">
        <w:rPr>
          <w:rFonts w:ascii="Times New Roman" w:hAnsi="Times New Roman"/>
          <w:lang w:val="sr-Cyrl-RS" w:eastAsia="en-GB"/>
        </w:rPr>
        <w:t>од</w:t>
      </w:r>
      <w:r w:rsidRPr="00B618CA">
        <w:rPr>
          <w:rFonts w:ascii="Times New Roman" w:hAnsi="Times New Roman"/>
          <w:lang w:val="sr-Cyrl-RS" w:eastAsia="en-GB"/>
        </w:rPr>
        <w:t xml:space="preserve"> </w:t>
      </w:r>
      <w:r w:rsidRPr="00B618CA">
        <w:rPr>
          <w:rFonts w:ascii="Times New Roman" w:hAnsi="Times New Roman"/>
          <w:lang w:val="sr-Latn-RS" w:eastAsia="en-GB"/>
        </w:rPr>
        <w:t>1</w:t>
      </w:r>
      <w:r w:rsidR="004F7F69" w:rsidRPr="00B618CA">
        <w:rPr>
          <w:rFonts w:ascii="Times New Roman" w:hAnsi="Times New Roman"/>
          <w:lang w:val="sr-Cyrl-RS" w:eastAsia="en-GB"/>
        </w:rPr>
        <w:t>7,1</w:t>
      </w:r>
      <w:r w:rsidRPr="00B618CA">
        <w:rPr>
          <w:rFonts w:ascii="Times New Roman" w:hAnsi="Times New Roman"/>
          <w:lang w:val="sr-Cyrl-RS" w:eastAsia="en-GB"/>
        </w:rPr>
        <w:t>% у односу на 2015.</w:t>
      </w:r>
      <w:r w:rsidRPr="00B618CA">
        <w:rPr>
          <w:rFonts w:ascii="Times New Roman" w:hAnsi="Times New Roman"/>
          <w:lang w:val="ru-RU" w:eastAsia="en-GB"/>
        </w:rPr>
        <w:t xml:space="preserve"> Број домаћих </w:t>
      </w:r>
      <w:r w:rsidR="004F7F69" w:rsidRPr="00B618CA">
        <w:rPr>
          <w:rFonts w:ascii="Times New Roman" w:hAnsi="Times New Roman"/>
          <w:lang w:val="ru-RU" w:eastAsia="en-GB"/>
        </w:rPr>
        <w:t>(</w:t>
      </w:r>
      <w:r w:rsidR="001F5C89" w:rsidRPr="001F5C89">
        <w:rPr>
          <w:rFonts w:ascii="Times New Roman" w:hAnsi="Times New Roman"/>
          <w:lang w:eastAsia="en-GB"/>
        </w:rPr>
        <w:t>425</w:t>
      </w:r>
      <w:r w:rsidR="001F5C89" w:rsidRPr="001F5C89">
        <w:rPr>
          <w:rFonts w:ascii="Times New Roman" w:hAnsi="Times New Roman"/>
          <w:lang w:val="sr-Cyrl-RS" w:eastAsia="en-GB"/>
        </w:rPr>
        <w:t>.</w:t>
      </w:r>
      <w:r w:rsidR="001F5C89" w:rsidRPr="001F5C89">
        <w:rPr>
          <w:rFonts w:ascii="Times New Roman" w:hAnsi="Times New Roman"/>
          <w:lang w:eastAsia="en-GB"/>
        </w:rPr>
        <w:t>793</w:t>
      </w:r>
      <w:r w:rsidR="004F7F69" w:rsidRPr="00B618CA">
        <w:rPr>
          <w:rFonts w:ascii="Times New Roman" w:hAnsi="Times New Roman"/>
          <w:lang w:val="ru-RU" w:eastAsia="en-GB"/>
        </w:rPr>
        <w:t xml:space="preserve">) туриста је у порасту за </w:t>
      </w:r>
      <w:r w:rsidR="001F5C89">
        <w:rPr>
          <w:rFonts w:ascii="Times New Roman" w:hAnsi="Times New Roman"/>
          <w:lang w:val="sr-Latn-RS" w:eastAsia="en-GB"/>
        </w:rPr>
        <w:t>16,1</w:t>
      </w:r>
      <w:r w:rsidRPr="00B618CA">
        <w:rPr>
          <w:rFonts w:ascii="Times New Roman" w:hAnsi="Times New Roman"/>
          <w:lang w:val="ru-RU" w:eastAsia="en-GB"/>
        </w:rPr>
        <w:t>%, а страних (</w:t>
      </w:r>
      <w:r w:rsidR="001F5C89" w:rsidRPr="001F5C89">
        <w:rPr>
          <w:rFonts w:ascii="Times New Roman" w:eastAsia="Times New Roman" w:hAnsi="Times New Roman"/>
          <w:bCs/>
          <w:color w:val="000000"/>
        </w:rPr>
        <w:t>96</w:t>
      </w:r>
      <w:r w:rsidR="001F5C89" w:rsidRPr="001F5C89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1F5C89" w:rsidRPr="001F5C89">
        <w:rPr>
          <w:rFonts w:ascii="Times New Roman" w:eastAsia="Times New Roman" w:hAnsi="Times New Roman"/>
          <w:bCs/>
          <w:color w:val="000000"/>
        </w:rPr>
        <w:t>631</w:t>
      </w:r>
      <w:r w:rsidR="001F5C89">
        <w:rPr>
          <w:rFonts w:ascii="Times New Roman" w:hAnsi="Times New Roman"/>
          <w:lang w:val="ru-RU" w:eastAsia="en-GB"/>
        </w:rPr>
        <w:t>)  за чак 21,8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610CFB" w:rsidRPr="00B618CA" w:rsidRDefault="00610CFB" w:rsidP="00610CF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636" w:type="dxa"/>
        <w:tblLook w:val="04A0" w:firstRow="1" w:lastRow="0" w:firstColumn="1" w:lastColumn="0" w:noHBand="0" w:noVBand="1"/>
      </w:tblPr>
      <w:tblGrid>
        <w:gridCol w:w="636"/>
      </w:tblGrid>
      <w:tr w:rsidR="008B0E2F" w:rsidRPr="00B618CA" w:rsidTr="008B0E2F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E2F" w:rsidRPr="00B618CA" w:rsidRDefault="008B0E2F" w:rsidP="008B0E2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lang w:eastAsia="en-GB"/>
              </w:rPr>
            </w:pPr>
          </w:p>
        </w:tc>
      </w:tr>
    </w:tbl>
    <w:p w:rsidR="000D2546" w:rsidRPr="00B618CA" w:rsidRDefault="000D2546" w:rsidP="000D2546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12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33"/>
        <w:gridCol w:w="1276"/>
        <w:gridCol w:w="1134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0D2546" w:rsidRPr="00B618CA" w:rsidTr="00610CFB">
        <w:trPr>
          <w:gridAfter w:val="5"/>
          <w:wAfter w:w="3085" w:type="dxa"/>
          <w:trHeight w:val="276"/>
        </w:trPr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D2546" w:rsidRPr="00B618CA" w:rsidRDefault="000D2546" w:rsidP="00483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lang w:val="ru-RU" w:eastAsia="en-GB"/>
              </w:rPr>
              <w:t>Јан –</w:t>
            </w:r>
            <w:r w:rsidR="00C7578E">
              <w:rPr>
                <w:rFonts w:ascii="Times New Roman" w:hAnsi="Times New Roman"/>
                <w:b/>
                <w:lang w:val="ru-RU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ДОЛАСЦИ</w:t>
            </w:r>
          </w:p>
        </w:tc>
      </w:tr>
      <w:tr w:rsidR="000D2546" w:rsidRPr="00B618CA" w:rsidTr="00610CFB">
        <w:trPr>
          <w:gridAfter w:val="5"/>
          <w:wAfter w:w="3085" w:type="dxa"/>
          <w:trHeight w:val="45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0D2546" w:rsidRPr="00B618CA" w:rsidTr="00610CFB">
        <w:trPr>
          <w:gridAfter w:val="5"/>
          <w:wAfter w:w="3085" w:type="dxa"/>
          <w:trHeight w:val="45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0D2546" w:rsidRPr="00B618CA" w:rsidTr="00610CFB">
        <w:trPr>
          <w:gridAfter w:val="5"/>
          <w:wAfter w:w="3085" w:type="dxa"/>
          <w:trHeight w:val="450"/>
        </w:trPr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834F3E" w:rsidRPr="00B618CA" w:rsidTr="0054637C">
        <w:trPr>
          <w:gridAfter w:val="5"/>
          <w:wAfter w:w="3085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34F3E" w:rsidRPr="00B618CA" w:rsidRDefault="00834F3E" w:rsidP="00834F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4F3E" w:rsidRPr="002877E9" w:rsidRDefault="00834F3E" w:rsidP="00834F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2877E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753</w:t>
            </w:r>
            <w:r w:rsidRPr="002877E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4F3E" w:rsidRPr="002877E9" w:rsidRDefault="00834F3E" w:rsidP="00834F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113.0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4F3E" w:rsidRPr="002877E9" w:rsidRDefault="00834F3E" w:rsidP="00834F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877E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472</w:t>
            </w:r>
            <w:r w:rsidRPr="002877E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4F3E" w:rsidRPr="002877E9" w:rsidRDefault="00834F3E" w:rsidP="00834F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112</w:t>
            </w:r>
            <w:r w:rsidR="005463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4F3E" w:rsidRPr="002877E9" w:rsidRDefault="00834F3E" w:rsidP="00834F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2877E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281</w:t>
            </w:r>
            <w:r w:rsidRPr="002877E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4F3E" w:rsidRPr="002877E9" w:rsidRDefault="00834F3E" w:rsidP="00834F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113</w:t>
            </w:r>
            <w:r w:rsidR="0054637C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2877E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EB20B6" w:rsidRPr="00B618CA" w:rsidTr="0054637C">
        <w:trPr>
          <w:gridAfter w:val="1"/>
          <w:wAfter w:w="617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B6" w:rsidRPr="00B618CA" w:rsidRDefault="00EB20B6" w:rsidP="00EB2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877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113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164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115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712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561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112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112.5</w:t>
            </w:r>
          </w:p>
        </w:tc>
      </w:tr>
      <w:tr w:rsidR="00EB20B6" w:rsidRPr="00B618CA" w:rsidTr="0054637C">
        <w:trPr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B6" w:rsidRPr="00B618CA" w:rsidRDefault="00EB20B6" w:rsidP="00EB2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GB" w:eastAsia="en-GB"/>
              </w:rPr>
              <w:t>Нови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Сад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158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113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58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110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99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840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115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91684</w:t>
            </w: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114.5</w:t>
            </w:r>
          </w:p>
        </w:tc>
      </w:tr>
      <w:tr w:rsidR="00EB20B6" w:rsidRPr="00B618CA" w:rsidTr="0054637C">
        <w:trPr>
          <w:gridAfter w:val="2"/>
          <w:wAfter w:w="1234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B6" w:rsidRPr="00B618CA" w:rsidRDefault="00EB20B6" w:rsidP="00EB2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Бањска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477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111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391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112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86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109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108.8</w:t>
            </w:r>
          </w:p>
        </w:tc>
      </w:tr>
      <w:tr w:rsidR="00EB20B6" w:rsidRPr="00B618CA" w:rsidTr="0054637C">
        <w:trPr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B6" w:rsidRPr="00B618CA" w:rsidRDefault="00EB20B6" w:rsidP="00EB2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Планинска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522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117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425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116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96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121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88032</w:t>
            </w: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7" w:type="dxa"/>
            <w:vAlign w:val="bottom"/>
          </w:tcPr>
          <w:p w:rsidR="00EB20B6" w:rsidRPr="00B618CA" w:rsidRDefault="00EB20B6" w:rsidP="00EB20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B618C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121.3</w:t>
            </w:r>
          </w:p>
        </w:tc>
      </w:tr>
      <w:tr w:rsidR="00EB20B6" w:rsidRPr="00B618CA" w:rsidTr="0054637C">
        <w:trPr>
          <w:gridAfter w:val="5"/>
          <w:wAfter w:w="3085" w:type="dxa"/>
          <w:trHeight w:val="289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B6" w:rsidRPr="00B618CA" w:rsidRDefault="00EB20B6" w:rsidP="00EB20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Остала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туристичка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605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110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369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110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236</w:t>
            </w:r>
            <w:r w:rsidRPr="00EB20B6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B6" w:rsidRPr="00EB20B6" w:rsidRDefault="00EB20B6" w:rsidP="00EB20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0B6">
              <w:rPr>
                <w:rFonts w:ascii="Times New Roman" w:hAnsi="Times New Roman"/>
                <w:sz w:val="20"/>
                <w:szCs w:val="20"/>
              </w:rPr>
              <w:t>111</w:t>
            </w:r>
            <w:r w:rsidR="0054637C">
              <w:rPr>
                <w:rFonts w:ascii="Times New Roman" w:hAnsi="Times New Roman"/>
                <w:sz w:val="20"/>
                <w:szCs w:val="20"/>
              </w:rPr>
              <w:t>,</w:t>
            </w:r>
            <w:r w:rsidRPr="00EB20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tbl>
      <w:tblPr>
        <w:tblW w:w="636" w:type="dxa"/>
        <w:tblLook w:val="04A0" w:firstRow="1" w:lastRow="0" w:firstColumn="1" w:lastColumn="0" w:noHBand="0" w:noVBand="1"/>
      </w:tblPr>
      <w:tblGrid>
        <w:gridCol w:w="636"/>
      </w:tblGrid>
      <w:tr w:rsidR="003F6A5E" w:rsidRPr="00B618CA" w:rsidTr="003F6A5E">
        <w:trPr>
          <w:trHeight w:val="30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A5E" w:rsidRPr="00B618CA" w:rsidRDefault="003F6A5E" w:rsidP="00BC3A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F97520" w:rsidRDefault="00F97520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0D2546" w:rsidRPr="00B618CA" w:rsidRDefault="000D2546" w:rsidP="000D25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периоду јануар –</w:t>
      </w:r>
      <w:r w:rsidR="00C7578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децембар</w:t>
      </w: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2016. године</w:t>
      </w:r>
    </w:p>
    <w:p w:rsidR="000D2546" w:rsidRPr="00B618CA" w:rsidRDefault="000D2546" w:rsidP="000D254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</w:p>
    <w:p w:rsidR="000D2546" w:rsidRPr="00B618CA" w:rsidRDefault="000D2546" w:rsidP="000D254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ноћења,</w:t>
      </w:r>
      <w:r w:rsidRPr="00B618CA">
        <w:rPr>
          <w:rFonts w:ascii="Times New Roman" w:hAnsi="Times New Roman"/>
          <w:lang w:val="ru-RU" w:eastAsia="en-GB"/>
        </w:rPr>
        <w:t xml:space="preserve"> у 2016. годин</w:t>
      </w:r>
      <w:r w:rsidR="000F5084">
        <w:rPr>
          <w:rFonts w:ascii="Times New Roman" w:hAnsi="Times New Roman"/>
          <w:lang w:val="ru-RU" w:eastAsia="en-GB"/>
        </w:rPr>
        <w:t>и</w:t>
      </w:r>
      <w:r w:rsidRPr="00B618CA">
        <w:rPr>
          <w:rFonts w:ascii="Times New Roman" w:hAnsi="Times New Roman"/>
          <w:lang w:val="ru-RU" w:eastAsia="en-GB"/>
        </w:rPr>
        <w:t>, у Београду је остварен пораст укупног броја ноћења (</w:t>
      </w:r>
      <w:r w:rsidR="00C55273" w:rsidRPr="00C55273">
        <w:rPr>
          <w:rFonts w:ascii="Times New Roman" w:eastAsia="Times New Roman" w:hAnsi="Times New Roman"/>
          <w:bCs/>
          <w:color w:val="000000"/>
        </w:rPr>
        <w:t>1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703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340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Pr="00B618CA">
        <w:rPr>
          <w:rFonts w:ascii="Times New Roman" w:hAnsi="Times New Roman"/>
          <w:lang w:val="ru-RU" w:eastAsia="en-GB"/>
        </w:rPr>
        <w:t xml:space="preserve"> од </w:t>
      </w:r>
      <w:r w:rsidR="00311EE5" w:rsidRPr="00B618CA">
        <w:rPr>
          <w:rFonts w:ascii="Times New Roman" w:hAnsi="Times New Roman"/>
          <w:lang w:val="sr-Latn-RS" w:eastAsia="en-GB"/>
        </w:rPr>
        <w:t>12,</w:t>
      </w:r>
      <w:r w:rsidR="00C55273">
        <w:rPr>
          <w:rFonts w:ascii="Times New Roman" w:hAnsi="Times New Roman"/>
          <w:lang w:val="sr-Cyrl-RS" w:eastAsia="en-GB"/>
        </w:rPr>
        <w:t>9</w:t>
      </w:r>
      <w:r w:rsidRPr="00B618CA">
        <w:rPr>
          <w:rFonts w:ascii="Times New Roman" w:hAnsi="Times New Roman"/>
          <w:lang w:val="ru-RU" w:eastAsia="en-GB"/>
        </w:rPr>
        <w:t>% у односу на 2015. годин</w:t>
      </w:r>
      <w:r w:rsidR="000F5084">
        <w:rPr>
          <w:rFonts w:ascii="Times New Roman" w:hAnsi="Times New Roman"/>
          <w:lang w:val="ru-RU" w:eastAsia="en-GB"/>
        </w:rPr>
        <w:t>у</w:t>
      </w:r>
      <w:r w:rsidRPr="00B618CA">
        <w:rPr>
          <w:rFonts w:ascii="Times New Roman" w:hAnsi="Times New Roman"/>
          <w:lang w:val="ru-RU" w:eastAsia="en-GB"/>
        </w:rPr>
        <w:t>, при чему су домаћи туристи (</w:t>
      </w:r>
      <w:r w:rsidR="00C55273" w:rsidRPr="00C55273">
        <w:rPr>
          <w:rFonts w:ascii="Times New Roman" w:eastAsia="Times New Roman" w:hAnsi="Times New Roman"/>
          <w:bCs/>
          <w:color w:val="000000"/>
        </w:rPr>
        <w:t>285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207</w:t>
      </w:r>
      <w:r w:rsidRPr="00B618CA">
        <w:rPr>
          <w:rFonts w:ascii="Times New Roman" w:hAnsi="Times New Roman"/>
          <w:lang w:val="sr-Cyrl-CS" w:eastAsia="en-GB"/>
        </w:rPr>
        <w:t>)</w:t>
      </w:r>
      <w:r w:rsidR="00C55273">
        <w:rPr>
          <w:rFonts w:ascii="Times New Roman" w:hAnsi="Times New Roman"/>
          <w:lang w:val="ru-RU" w:eastAsia="en-GB"/>
        </w:rPr>
        <w:t xml:space="preserve"> забележили пораст од 8,8</w:t>
      </w:r>
      <w:r w:rsidRPr="00B618CA">
        <w:rPr>
          <w:rFonts w:ascii="Times New Roman" w:hAnsi="Times New Roman"/>
          <w:lang w:val="ru-RU" w:eastAsia="en-GB"/>
        </w:rPr>
        <w:t>%, а страни (</w:t>
      </w:r>
      <w:r w:rsidR="00C55273" w:rsidRPr="00C55273">
        <w:rPr>
          <w:rFonts w:ascii="Times New Roman" w:eastAsia="Times New Roman" w:hAnsi="Times New Roman"/>
          <w:bCs/>
          <w:color w:val="000000"/>
        </w:rPr>
        <w:t>1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418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133</w:t>
      </w:r>
      <w:r w:rsidRPr="00B618CA">
        <w:rPr>
          <w:rFonts w:ascii="Times New Roman" w:hAnsi="Times New Roman"/>
          <w:lang w:val="sr-Cyrl-CS" w:eastAsia="en-GB"/>
        </w:rPr>
        <w:t>)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lang w:val="sr-Latn-RS" w:eastAsia="en-GB"/>
        </w:rPr>
        <w:t>o</w:t>
      </w:r>
      <w:r w:rsidRPr="00B618CA">
        <w:rPr>
          <w:rFonts w:ascii="Times New Roman" w:hAnsi="Times New Roman"/>
          <w:lang w:val="sr-Cyrl-RS" w:eastAsia="en-GB"/>
        </w:rPr>
        <w:t>д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lang w:val="sr-Latn-RS" w:eastAsia="en-GB"/>
        </w:rPr>
        <w:t>1</w:t>
      </w:r>
      <w:r w:rsidR="00311EE5" w:rsidRPr="00B618CA">
        <w:rPr>
          <w:rFonts w:ascii="Times New Roman" w:hAnsi="Times New Roman"/>
          <w:lang w:val="sr-Cyrl-RS" w:eastAsia="en-GB"/>
        </w:rPr>
        <w:t>3</w:t>
      </w:r>
      <w:r w:rsidR="00C55273">
        <w:rPr>
          <w:rFonts w:ascii="Times New Roman" w:hAnsi="Times New Roman"/>
          <w:lang w:val="ru-RU" w:eastAsia="en-GB"/>
        </w:rPr>
        <w:t>,7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0D2546" w:rsidRPr="00B618CA" w:rsidRDefault="000D2546" w:rsidP="000D254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 xml:space="preserve">У </w:t>
      </w:r>
      <w:r w:rsidR="000F5084">
        <w:rPr>
          <w:rFonts w:ascii="Times New Roman" w:hAnsi="Times New Roman"/>
          <w:shd w:val="clear" w:color="auto" w:fill="FFFFFF"/>
          <w:lang w:val="ru-RU"/>
        </w:rPr>
        <w:t>2016. години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C55273">
        <w:rPr>
          <w:rFonts w:ascii="Times New Roman" w:hAnsi="Times New Roman"/>
          <w:shd w:val="clear" w:color="auto" w:fill="FFFFFF"/>
          <w:lang w:val="ru-RU"/>
        </w:rPr>
        <w:t>Нови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 Сад</w:t>
      </w:r>
      <w:r w:rsidRPr="00B618CA">
        <w:rPr>
          <w:rFonts w:ascii="Times New Roman" w:hAnsi="Times New Roman"/>
          <w:shd w:val="clear" w:color="auto" w:fill="FFFFFF"/>
          <w:lang w:val="sr-Cyrl-RS"/>
        </w:rPr>
        <w:t xml:space="preserve"> је имао највећи пораст броја ноћења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B618CA">
        <w:rPr>
          <w:rFonts w:ascii="Times New Roman" w:hAnsi="Times New Roman"/>
          <w:shd w:val="clear" w:color="auto" w:fill="FFFFFF"/>
          <w:lang w:val="sr-Latn-RS"/>
        </w:rPr>
        <w:t>(</w:t>
      </w:r>
      <w:r w:rsidR="00C55273" w:rsidRPr="00C55273">
        <w:rPr>
          <w:rFonts w:ascii="Times New Roman" w:eastAsia="Times New Roman" w:hAnsi="Times New Roman"/>
          <w:bCs/>
          <w:color w:val="000000"/>
        </w:rPr>
        <w:t>330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847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 xml:space="preserve">ноћења) од </w:t>
      </w:r>
      <w:r w:rsidR="00506164" w:rsidRPr="00B618CA">
        <w:rPr>
          <w:rFonts w:ascii="Times New Roman" w:hAnsi="Times New Roman"/>
          <w:lang w:val="ru-RU" w:eastAsia="en-GB"/>
        </w:rPr>
        <w:t>20,6</w:t>
      </w:r>
      <w:r w:rsidRPr="00B618CA">
        <w:rPr>
          <w:rFonts w:ascii="Times New Roman" w:hAnsi="Times New Roman"/>
          <w:lang w:val="ru-RU" w:eastAsia="en-GB"/>
        </w:rPr>
        <w:t xml:space="preserve">% у односу на 2015. године. Код домаћих туриста је забележен </w:t>
      </w:r>
      <w:r w:rsidR="00465B5E" w:rsidRPr="00B618CA">
        <w:rPr>
          <w:rFonts w:ascii="Times New Roman" w:hAnsi="Times New Roman"/>
          <w:lang w:val="ru-RU" w:eastAsia="en-GB"/>
        </w:rPr>
        <w:t>пораст</w:t>
      </w:r>
      <w:r w:rsidR="00506164"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lang w:val="ru-RU" w:eastAsia="en-GB"/>
        </w:rPr>
        <w:t>броја ноћења (</w:t>
      </w:r>
      <w:r w:rsidR="00C55273" w:rsidRPr="00C55273">
        <w:rPr>
          <w:rFonts w:ascii="Times New Roman" w:eastAsia="Times New Roman" w:hAnsi="Times New Roman"/>
          <w:bCs/>
          <w:color w:val="000000"/>
        </w:rPr>
        <w:t>103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014</w:t>
      </w:r>
      <w:r w:rsidRPr="00B618CA">
        <w:rPr>
          <w:rFonts w:ascii="Times New Roman" w:hAnsi="Times New Roman"/>
          <w:lang w:val="ru-RU" w:eastAsia="en-GB"/>
        </w:rPr>
        <w:t xml:space="preserve">) од </w:t>
      </w:r>
      <w:r w:rsidR="00C55273">
        <w:rPr>
          <w:rFonts w:ascii="Times New Roman" w:hAnsi="Times New Roman"/>
          <w:lang w:val="ru-RU" w:eastAsia="en-GB"/>
        </w:rPr>
        <w:t>6,7</w:t>
      </w:r>
      <w:r w:rsidRPr="00B618CA">
        <w:rPr>
          <w:rFonts w:ascii="Times New Roman" w:hAnsi="Times New Roman"/>
          <w:lang w:val="ru-RU" w:eastAsia="en-GB"/>
        </w:rPr>
        <w:t xml:space="preserve">%, док је код 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B618CA">
        <w:rPr>
          <w:rFonts w:ascii="Times New Roman" w:hAnsi="Times New Roman"/>
          <w:lang w:val="ru-RU" w:eastAsia="en-GB"/>
        </w:rPr>
        <w:t>(</w:t>
      </w:r>
      <w:r w:rsidR="00C55273" w:rsidRPr="00C55273">
        <w:rPr>
          <w:rFonts w:ascii="Times New Roman" w:eastAsia="Times New Roman" w:hAnsi="Times New Roman"/>
          <w:bCs/>
          <w:color w:val="000000"/>
        </w:rPr>
        <w:t>227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833</w:t>
      </w:r>
      <w:r w:rsidR="00C55273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ноћења</w:t>
      </w:r>
      <w:r w:rsidRPr="00B618CA">
        <w:rPr>
          <w:rFonts w:ascii="Times New Roman" w:hAnsi="Times New Roman"/>
          <w:lang w:val="ru-RU" w:eastAsia="en-GB"/>
        </w:rPr>
        <w:t xml:space="preserve">)  </w:t>
      </w:r>
      <w:r w:rsidRPr="00B618CA">
        <w:rPr>
          <w:rFonts w:ascii="Times New Roman" w:hAnsi="Times New Roman"/>
          <w:lang w:val="sr-Cyrl-RS" w:eastAsia="en-GB"/>
        </w:rPr>
        <w:t xml:space="preserve">пораст износио чак </w:t>
      </w:r>
      <w:r w:rsidR="00C55273">
        <w:rPr>
          <w:rFonts w:ascii="Times New Roman" w:hAnsi="Times New Roman"/>
          <w:lang w:val="ru-RU" w:eastAsia="en-GB"/>
        </w:rPr>
        <w:t>28,1</w:t>
      </w:r>
      <w:r w:rsidRPr="00B618CA">
        <w:rPr>
          <w:rFonts w:ascii="Times New Roman" w:hAnsi="Times New Roman"/>
          <w:lang w:val="ru-RU" w:eastAsia="en-GB"/>
        </w:rPr>
        <w:t>%</w:t>
      </w:r>
      <w:r w:rsidRPr="00B618CA">
        <w:rPr>
          <w:rFonts w:ascii="Times New Roman" w:hAnsi="Times New Roman"/>
          <w:shd w:val="clear" w:color="auto" w:fill="FFFFFF"/>
          <w:lang w:val="ru-RU"/>
        </w:rPr>
        <w:t>.</w:t>
      </w:r>
      <w:r w:rsidRPr="00B618CA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0D2546" w:rsidRPr="00B618CA" w:rsidRDefault="000D2546" w:rsidP="000D254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lang w:val="sr-Cyrl-RS"/>
        </w:rPr>
        <w:t xml:space="preserve">У овом периоду, према регистрованом </w:t>
      </w:r>
      <w:proofErr w:type="spellStart"/>
      <w:r w:rsidRPr="00B618CA">
        <w:rPr>
          <w:rFonts w:ascii="Times New Roman" w:hAnsi="Times New Roman"/>
          <w:lang w:val="en-GB"/>
        </w:rPr>
        <w:t>број</w:t>
      </w:r>
      <w:proofErr w:type="spellEnd"/>
      <w:r w:rsidRPr="00B618CA">
        <w:rPr>
          <w:rFonts w:ascii="Times New Roman" w:hAnsi="Times New Roman"/>
          <w:lang w:val="sr-Cyrl-RS"/>
        </w:rPr>
        <w:t>у</w:t>
      </w:r>
      <w:r w:rsidRPr="00B618CA">
        <w:rPr>
          <w:rFonts w:ascii="Times New Roman" w:hAnsi="Times New Roman"/>
          <w:lang w:val="en-GB"/>
        </w:rPr>
        <w:t xml:space="preserve"> </w:t>
      </w:r>
      <w:proofErr w:type="spellStart"/>
      <w:r w:rsidRPr="00B618CA">
        <w:rPr>
          <w:rFonts w:ascii="Times New Roman" w:hAnsi="Times New Roman"/>
          <w:lang w:val="en-GB"/>
        </w:rPr>
        <w:t>ноћења</w:t>
      </w:r>
      <w:proofErr w:type="spellEnd"/>
      <w:r w:rsidRPr="00B618CA">
        <w:rPr>
          <w:rFonts w:ascii="Times New Roman" w:hAnsi="Times New Roman"/>
          <w:lang w:val="sr-Cyrl-RS"/>
        </w:rPr>
        <w:t xml:space="preserve">, </w:t>
      </w:r>
      <w:proofErr w:type="spellStart"/>
      <w:r w:rsidRPr="00B618CA">
        <w:rPr>
          <w:rFonts w:ascii="Times New Roman" w:hAnsi="Times New Roman"/>
          <w:lang w:val="en-GB"/>
        </w:rPr>
        <w:t>домаћи</w:t>
      </w:r>
      <w:proofErr w:type="spellEnd"/>
      <w:r w:rsidRPr="00B618CA">
        <w:rPr>
          <w:rFonts w:ascii="Times New Roman" w:hAnsi="Times New Roman"/>
          <w:lang w:val="en-GB"/>
        </w:rPr>
        <w:t xml:space="preserve"> </w:t>
      </w:r>
      <w:r w:rsidRPr="00B618CA">
        <w:rPr>
          <w:rFonts w:ascii="Times New Roman" w:hAnsi="Times New Roman"/>
          <w:lang w:val="sr-Cyrl-RS"/>
        </w:rPr>
        <w:t>туристи</w:t>
      </w:r>
      <w:r w:rsidRPr="00B618CA">
        <w:rPr>
          <w:rFonts w:ascii="Times New Roman" w:hAnsi="Times New Roman"/>
          <w:lang w:val="en-GB"/>
        </w:rPr>
        <w:t xml:space="preserve"> </w:t>
      </w:r>
      <w:proofErr w:type="spellStart"/>
      <w:r w:rsidRPr="00B618CA">
        <w:rPr>
          <w:rFonts w:ascii="Times New Roman" w:hAnsi="Times New Roman"/>
          <w:lang w:val="en-GB"/>
        </w:rPr>
        <w:t>су</w:t>
      </w:r>
      <w:proofErr w:type="spellEnd"/>
      <w:r w:rsidRPr="00B618CA">
        <w:rPr>
          <w:rFonts w:ascii="Times New Roman" w:hAnsi="Times New Roman"/>
          <w:lang w:val="sr-Cyrl-RS"/>
        </w:rPr>
        <w:t>, после бањских центара (</w:t>
      </w:r>
      <w:r w:rsidR="00C55273" w:rsidRPr="00C55273">
        <w:rPr>
          <w:rFonts w:ascii="Times New Roman" w:eastAsia="Times New Roman" w:hAnsi="Times New Roman"/>
          <w:bCs/>
          <w:color w:val="000000"/>
        </w:rPr>
        <w:t>1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831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205</w:t>
      </w:r>
      <w:r w:rsidR="00C55273">
        <w:rPr>
          <w:rFonts w:ascii="Times New Roman" w:eastAsia="Times New Roman" w:hAnsi="Times New Roman"/>
          <w:bCs/>
          <w:color w:val="000000"/>
          <w:lang w:val="sr-Cyrl-RS"/>
        </w:rPr>
        <w:t xml:space="preserve"> </w:t>
      </w:r>
      <w:r w:rsidR="002E17E6" w:rsidRPr="00B618CA">
        <w:rPr>
          <w:rFonts w:ascii="Times New Roman" w:eastAsia="Times New Roman" w:hAnsi="Times New Roman"/>
          <w:bCs/>
          <w:color w:val="000000"/>
          <w:lang w:val="sr-Cyrl-RS"/>
        </w:rPr>
        <w:t xml:space="preserve">ноћења; пораст од </w:t>
      </w:r>
      <w:r w:rsidR="00C55273">
        <w:rPr>
          <w:rFonts w:ascii="Times New Roman" w:eastAsia="Times New Roman" w:hAnsi="Times New Roman"/>
          <w:bCs/>
          <w:color w:val="000000"/>
          <w:lang w:val="sr-Cyrl-RS"/>
        </w:rPr>
        <w:t>12,8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%</w:t>
      </w:r>
      <w:r w:rsidRPr="00B618CA">
        <w:rPr>
          <w:rFonts w:ascii="Times New Roman" w:hAnsi="Times New Roman"/>
          <w:lang w:val="sr-Cyrl-RS"/>
        </w:rPr>
        <w:t>)</w:t>
      </w:r>
      <w:r w:rsidRPr="00B618CA">
        <w:rPr>
          <w:rFonts w:ascii="Times New Roman" w:hAnsi="Times New Roman"/>
          <w:lang w:val="en-GB"/>
        </w:rPr>
        <w:t xml:space="preserve">, </w:t>
      </w:r>
      <w:r w:rsidRPr="00B618CA">
        <w:rPr>
          <w:rFonts w:ascii="Times New Roman" w:hAnsi="Times New Roman"/>
          <w:lang w:val="sr-Cyrl-RS"/>
        </w:rPr>
        <w:t>највише боравили у</w:t>
      </w:r>
      <w:r w:rsidRPr="00B618CA">
        <w:rPr>
          <w:rFonts w:ascii="Times New Roman" w:hAnsi="Times New Roman"/>
          <w:lang w:val="en-GB"/>
        </w:rPr>
        <w:t xml:space="preserve"> </w:t>
      </w:r>
      <w:r w:rsidRPr="00B618CA">
        <w:rPr>
          <w:rFonts w:ascii="Times New Roman" w:hAnsi="Times New Roman"/>
          <w:lang w:val="sr-Cyrl-RS"/>
        </w:rPr>
        <w:t xml:space="preserve">планинским </w:t>
      </w:r>
      <w:proofErr w:type="spellStart"/>
      <w:r w:rsidRPr="00B618CA">
        <w:rPr>
          <w:rFonts w:ascii="Times New Roman" w:hAnsi="Times New Roman"/>
          <w:lang w:val="en-GB"/>
        </w:rPr>
        <w:t>мест</w:t>
      </w:r>
      <w:proofErr w:type="spellEnd"/>
      <w:r w:rsidRPr="00B618CA">
        <w:rPr>
          <w:rFonts w:ascii="Times New Roman" w:hAnsi="Times New Roman"/>
          <w:lang w:val="sr-Cyrl-RS"/>
        </w:rPr>
        <w:t>има (</w:t>
      </w:r>
      <w:r w:rsidR="00C55273" w:rsidRPr="00C55273">
        <w:rPr>
          <w:rFonts w:ascii="Times New Roman" w:eastAsia="Times New Roman" w:hAnsi="Times New Roman"/>
          <w:bCs/>
          <w:color w:val="000000"/>
        </w:rPr>
        <w:t>1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641</w:t>
      </w:r>
      <w:r w:rsidR="00C55273" w:rsidRPr="00C55273">
        <w:rPr>
          <w:rFonts w:ascii="Times New Roman" w:eastAsia="Times New Roman" w:hAnsi="Times New Roman"/>
          <w:bCs/>
          <w:color w:val="000000"/>
          <w:lang w:val="sr-Cyrl-RS"/>
        </w:rPr>
        <w:t>.</w:t>
      </w:r>
      <w:r w:rsidR="00C55273" w:rsidRPr="00C55273">
        <w:rPr>
          <w:rFonts w:ascii="Times New Roman" w:eastAsia="Times New Roman" w:hAnsi="Times New Roman"/>
          <w:bCs/>
          <w:color w:val="000000"/>
        </w:rPr>
        <w:t>427</w:t>
      </w:r>
      <w:r w:rsidR="00C55273">
        <w:rPr>
          <w:rFonts w:ascii="Times New Roman" w:eastAsia="Times New Roman" w:hAnsi="Times New Roman"/>
          <w:bCs/>
          <w:color w:val="000000"/>
          <w:lang w:val="sr-Cyrl-RS"/>
        </w:rPr>
        <w:t xml:space="preserve"> ноћења; пораст од 15,7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%</w:t>
      </w:r>
      <w:r w:rsidRPr="00B618CA">
        <w:rPr>
          <w:rFonts w:ascii="Times New Roman" w:hAnsi="Times New Roman"/>
          <w:lang w:val="sr-Cyrl-RS"/>
        </w:rPr>
        <w:t>).</w:t>
      </w:r>
    </w:p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0D2546" w:rsidRPr="00B618CA" w:rsidTr="000D2546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0D2546" w:rsidRPr="00B618CA" w:rsidRDefault="004835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C7578E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 w:rsidR="000D2546"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="000D2546"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НОЋЕЊА</w:t>
            </w:r>
          </w:p>
        </w:tc>
      </w:tr>
      <w:tr w:rsidR="000D2546" w:rsidRPr="00B618CA" w:rsidTr="00DF7BA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0D2546" w:rsidRPr="00B618CA" w:rsidTr="000D2546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0D2546" w:rsidRPr="00B618CA" w:rsidTr="00DF7BA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B618CA" w:rsidRDefault="000D25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</w:p>
        </w:tc>
      </w:tr>
      <w:tr w:rsidR="0058413E" w:rsidRPr="00B618CA" w:rsidTr="0054637C">
        <w:trPr>
          <w:trHeight w:val="257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8413E" w:rsidRPr="00C55273" w:rsidRDefault="0058413E" w:rsidP="0058413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C55273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C55273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C55273" w:rsidRPr="00C5527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533</w:t>
            </w:r>
            <w:r w:rsidRPr="00C5527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113.3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5527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794</w:t>
            </w:r>
            <w:r w:rsidRPr="00C5527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741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113.0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55273" w:rsidRPr="00C5527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738</w:t>
            </w:r>
            <w:r w:rsidR="00C55273" w:rsidRPr="00C5527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998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5273">
              <w:rPr>
                <w:rFonts w:ascii="Times New Roman" w:hAnsi="Times New Roman"/>
                <w:b/>
                <w:sz w:val="20"/>
                <w:szCs w:val="20"/>
              </w:rPr>
              <w:t>113.7</w:t>
            </w:r>
          </w:p>
        </w:tc>
      </w:tr>
      <w:tr w:rsidR="0058413E" w:rsidRPr="00B618CA" w:rsidTr="0054637C">
        <w:trPr>
          <w:trHeight w:val="275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E" w:rsidRPr="00C55273" w:rsidRDefault="0058413E" w:rsidP="0058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703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112.9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285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108.8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</w:t>
            </w:r>
            <w:r w:rsidR="00C55273"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418</w:t>
            </w:r>
            <w:r w:rsidR="00C55273"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113.7</w:t>
            </w:r>
          </w:p>
        </w:tc>
      </w:tr>
      <w:tr w:rsidR="0058413E" w:rsidRPr="00B618CA" w:rsidTr="0054637C">
        <w:trPr>
          <w:trHeight w:val="27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E" w:rsidRPr="00C55273" w:rsidRDefault="0058413E" w:rsidP="0058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Нови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330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120.6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103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106.7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227</w:t>
            </w:r>
            <w:r w:rsidR="00C55273"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833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128.1</w:t>
            </w:r>
          </w:p>
        </w:tc>
      </w:tr>
      <w:tr w:rsidR="0058413E" w:rsidRPr="00B618CA" w:rsidTr="0054637C">
        <w:trPr>
          <w:trHeight w:val="27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E" w:rsidRPr="00C55273" w:rsidRDefault="0058413E" w:rsidP="0058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Бањска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2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085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112.4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831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112.8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253</w:t>
            </w:r>
            <w:r w:rsidR="00C55273"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110.0</w:t>
            </w:r>
          </w:p>
        </w:tc>
      </w:tr>
      <w:tr w:rsidR="0058413E" w:rsidRPr="00B618CA" w:rsidTr="0054637C">
        <w:trPr>
          <w:trHeight w:val="27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E" w:rsidRPr="00C55273" w:rsidRDefault="0058413E" w:rsidP="0058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Планинска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928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116.1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641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427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115.7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287</w:t>
            </w:r>
            <w:r w:rsidR="00C55273"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118.5</w:t>
            </w:r>
          </w:p>
        </w:tc>
      </w:tr>
      <w:tr w:rsidR="0058413E" w:rsidRPr="00B618CA" w:rsidTr="0054637C">
        <w:trPr>
          <w:trHeight w:val="264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13E" w:rsidRPr="00C55273" w:rsidRDefault="0058413E" w:rsidP="00584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 w:eastAsia="en-GB"/>
              </w:rPr>
            </w:pP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Остала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туристичка</w:t>
            </w:r>
            <w:proofErr w:type="spellEnd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C55273">
              <w:rPr>
                <w:rFonts w:ascii="Times New Roman" w:hAnsi="Times New Roman"/>
                <w:sz w:val="20"/>
                <w:szCs w:val="20"/>
                <w:lang w:val="en-GB"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216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107.6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763</w:t>
            </w:r>
            <w:r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108.8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453</w:t>
            </w:r>
            <w:r w:rsidR="00C55273" w:rsidRPr="00C5527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C55273">
              <w:rPr>
                <w:rFonts w:ascii="Times New Roman" w:hAnsi="Times New Roman"/>
                <w:sz w:val="20"/>
                <w:szCs w:val="20"/>
              </w:rPr>
              <w:t>295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3E" w:rsidRPr="00C55273" w:rsidRDefault="0058413E" w:rsidP="00C5527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273">
              <w:rPr>
                <w:rFonts w:ascii="Times New Roman" w:hAnsi="Times New Roman"/>
                <w:sz w:val="20"/>
                <w:szCs w:val="20"/>
              </w:rPr>
              <w:t>105.7</w:t>
            </w:r>
          </w:p>
        </w:tc>
      </w:tr>
    </w:tbl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6F3C88" w:rsidRPr="00B618CA" w:rsidRDefault="006F3C88" w:rsidP="006F3C88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0D2546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</w:t>
      </w:r>
      <w:proofErr w:type="spellStart"/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ањск</w:t>
      </w:r>
      <w:proofErr w:type="spellEnd"/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их</w:t>
      </w:r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 xml:space="preserve"> </w:t>
      </w:r>
      <w:proofErr w:type="spellStart"/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места</w:t>
      </w:r>
      <w:proofErr w:type="spellEnd"/>
    </w:p>
    <w:p w:rsidR="001D2CA8" w:rsidRPr="00B618CA" w:rsidRDefault="001D2CA8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"/>
        <w:gridCol w:w="616"/>
        <w:gridCol w:w="1654"/>
        <w:gridCol w:w="1163"/>
        <w:gridCol w:w="992"/>
        <w:gridCol w:w="1277"/>
        <w:gridCol w:w="992"/>
        <w:gridCol w:w="1134"/>
        <w:gridCol w:w="1277"/>
      </w:tblGrid>
      <w:tr w:rsidR="001D2CA8" w:rsidTr="001D2CA8">
        <w:trPr>
          <w:trHeight w:val="300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1D2CA8" w:rsidRDefault="001D2CA8" w:rsidP="00E011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="00E011C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1D2CA8" w:rsidTr="001D2CA8">
        <w:trPr>
          <w:trHeight w:val="300"/>
        </w:trPr>
        <w:tc>
          <w:tcPr>
            <w:tcW w:w="2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A8" w:rsidRDefault="001D2CA8" w:rsidP="00E708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D2CA8" w:rsidRDefault="001D2CA8" w:rsidP="00E708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1D2CA8" w:rsidTr="001D2CA8">
        <w:trPr>
          <w:trHeight w:val="3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465B5E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465B5E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2.753.591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1.472.165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1.281.426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113,2</w:t>
            </w:r>
          </w:p>
        </w:tc>
      </w:tr>
      <w:tr w:rsidR="001D2CA8" w:rsidTr="001D2CA8">
        <w:trPr>
          <w:trHeight w:val="34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465B5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0E7981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E79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477.102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0E7981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E79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0E7981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E79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391.085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0E7981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E79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0E7981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E79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86.017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0E7981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E79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202.820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163.997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38.823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134,1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45.918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42.725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3.193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70,6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Аранђеловац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34.564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28.071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6.493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110,1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Матарушка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275,0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23.026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17.191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5.835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157,4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Пролом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14.078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11.725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2.353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76,4</w:t>
            </w:r>
          </w:p>
        </w:tc>
      </w:tr>
      <w:tr w:rsidR="001D2CA8" w:rsidTr="001D2CA8">
        <w:trPr>
          <w:trHeight w:val="291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11.180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9.878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1.302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93,3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84,7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11.560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8.383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3.177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57,8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1.437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1D2CA8" w:rsidTr="001D2CA8">
        <w:trPr>
          <w:trHeight w:val="235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23.577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19.959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3.618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134,5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69,3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28.725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17.641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11.084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146,0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13.344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1.225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81,2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lastRenderedPageBreak/>
              <w:t>Гамзиградска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89,3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94,0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6.060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125,6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10.162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9.455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79,5</w:t>
            </w:r>
          </w:p>
        </w:tc>
      </w:tr>
      <w:tr w:rsidR="001D2CA8" w:rsidTr="001D2CA8">
        <w:trPr>
          <w:trHeight w:val="24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CA8" w:rsidRPr="00465B5E" w:rsidRDefault="001D2CA8" w:rsidP="001D2C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465B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65B5E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1.574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D2CA8" w:rsidRPr="001D2CA8" w:rsidRDefault="001D2CA8" w:rsidP="001D2C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D2C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1D2CA8" w:rsidTr="001D2CA8">
        <w:trPr>
          <w:gridBefore w:val="1"/>
          <w:gridAfter w:val="7"/>
          <w:wBefore w:w="255" w:type="dxa"/>
          <w:wAfter w:w="8489" w:type="dxa"/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D2CA8" w:rsidRDefault="001D2CA8" w:rsidP="00E70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1D2CA8" w:rsidRDefault="001D2CA8" w:rsidP="00E708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D2546" w:rsidRPr="00B618CA" w:rsidRDefault="000D2546" w:rsidP="00465B5E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 xml:space="preserve">У </w:t>
      </w:r>
      <w:r w:rsidR="000F5084">
        <w:rPr>
          <w:rFonts w:ascii="Times New Roman" w:hAnsi="Times New Roman"/>
          <w:lang w:val="ru-RU" w:eastAsia="en-GB"/>
        </w:rPr>
        <w:t>2016. години</w:t>
      </w:r>
      <w:r w:rsidRPr="00B618CA">
        <w:rPr>
          <w:rFonts w:ascii="Times New Roman" w:hAnsi="Times New Roman"/>
          <w:lang w:val="ru-RU" w:eastAsia="en-GB"/>
        </w:rPr>
        <w:t xml:space="preserve"> бањ</w:t>
      </w:r>
      <w:r w:rsidR="000E7981">
        <w:rPr>
          <w:rFonts w:ascii="Times New Roman" w:hAnsi="Times New Roman"/>
          <w:lang w:val="ru-RU" w:eastAsia="en-GB"/>
        </w:rPr>
        <w:t>ска места су учествовала са 17,3</w:t>
      </w:r>
      <w:r w:rsidRPr="00B618CA">
        <w:rPr>
          <w:rFonts w:ascii="Times New Roman" w:hAnsi="Times New Roman"/>
          <w:lang w:val="ru-RU" w:eastAsia="en-GB"/>
        </w:rPr>
        <w:t xml:space="preserve">% у укупним доласцима туриста у Србију, </w:t>
      </w:r>
      <w:r w:rsidR="000E7981">
        <w:rPr>
          <w:rFonts w:ascii="Times New Roman" w:hAnsi="Times New Roman"/>
          <w:lang w:val="ru-RU" w:eastAsia="en-GB"/>
        </w:rPr>
        <w:t>односно са 27,7</w:t>
      </w:r>
      <w:r w:rsidRPr="00B618CA">
        <w:rPr>
          <w:rFonts w:ascii="Times New Roman" w:hAnsi="Times New Roman"/>
          <w:lang w:val="ru-RU" w:eastAsia="en-GB"/>
        </w:rPr>
        <w:t xml:space="preserve">% у укупном броју ноћења туриста у Србији. Туристички промет у бањама Србије, изражен укупним бројем долазака туриста </w:t>
      </w:r>
      <w:r w:rsidR="00B370C6" w:rsidRPr="00B618CA">
        <w:rPr>
          <w:rFonts w:ascii="Times New Roman" w:hAnsi="Times New Roman"/>
          <w:lang w:val="ru-RU" w:eastAsia="en-GB"/>
        </w:rPr>
        <w:t>(</w:t>
      </w:r>
      <w:r w:rsidR="000E7981" w:rsidRPr="000E7981">
        <w:rPr>
          <w:rFonts w:ascii="Times New Roman" w:hAnsi="Times New Roman"/>
          <w:bCs/>
          <w:lang w:eastAsia="en-GB"/>
        </w:rPr>
        <w:t>477.102</w:t>
      </w:r>
      <w:r w:rsidR="00B370C6" w:rsidRPr="00B618CA">
        <w:rPr>
          <w:rFonts w:ascii="Times New Roman" w:hAnsi="Times New Roman"/>
          <w:lang w:val="ru-RU" w:eastAsia="en-GB"/>
        </w:rPr>
        <w:t>)</w:t>
      </w:r>
      <w:r w:rsidRPr="00B618CA">
        <w:rPr>
          <w:rFonts w:ascii="Times New Roman" w:hAnsi="Times New Roman"/>
          <w:lang w:val="ru-RU" w:eastAsia="en-GB"/>
        </w:rPr>
        <w:t xml:space="preserve">, у </w:t>
      </w:r>
      <w:r w:rsidR="00F44C37" w:rsidRPr="00B618CA">
        <w:rPr>
          <w:rFonts w:ascii="Times New Roman" w:hAnsi="Times New Roman"/>
          <w:lang w:val="ru-RU" w:eastAsia="en-GB"/>
        </w:rPr>
        <w:t>2016. порастао је за 11,6</w:t>
      </w:r>
      <w:r w:rsidRPr="00B618CA">
        <w:rPr>
          <w:rFonts w:ascii="Times New Roman" w:hAnsi="Times New Roman"/>
          <w:lang w:val="ru-RU" w:eastAsia="en-GB"/>
        </w:rPr>
        <w:t>% у односу на 2015. годин</w:t>
      </w:r>
      <w:r w:rsidR="000F5084">
        <w:rPr>
          <w:rFonts w:ascii="Times New Roman" w:hAnsi="Times New Roman"/>
          <w:lang w:val="ru-RU" w:eastAsia="en-GB"/>
        </w:rPr>
        <w:t>у</w:t>
      </w:r>
      <w:r w:rsidRPr="00B618CA">
        <w:rPr>
          <w:rFonts w:ascii="Times New Roman" w:hAnsi="Times New Roman"/>
          <w:lang w:val="ru-RU" w:eastAsia="en-GB"/>
        </w:rPr>
        <w:t>.  Пораст броја долазака домаћих туриста (</w:t>
      </w:r>
      <w:r w:rsidR="000E7981" w:rsidRPr="000E7981">
        <w:rPr>
          <w:rFonts w:ascii="Times New Roman" w:hAnsi="Times New Roman"/>
          <w:bCs/>
          <w:lang w:eastAsia="en-GB"/>
        </w:rPr>
        <w:t>391.085</w:t>
      </w:r>
      <w:r w:rsidR="000E7981">
        <w:rPr>
          <w:rFonts w:ascii="Times New Roman" w:hAnsi="Times New Roman"/>
          <w:lang w:val="ru-RU" w:eastAsia="en-GB"/>
        </w:rPr>
        <w:t>) износио је 12,2</w:t>
      </w:r>
      <w:r w:rsidRPr="00B618CA">
        <w:rPr>
          <w:rFonts w:ascii="Times New Roman" w:hAnsi="Times New Roman"/>
          <w:lang w:val="ru-RU" w:eastAsia="en-GB"/>
        </w:rPr>
        <w:t>%, док је пораст броја долазака страних туриста (</w:t>
      </w:r>
      <w:r w:rsidR="000E7981" w:rsidRPr="000E7981">
        <w:rPr>
          <w:rFonts w:ascii="Times New Roman" w:hAnsi="Times New Roman"/>
          <w:bCs/>
          <w:lang w:eastAsia="en-GB"/>
        </w:rPr>
        <w:t>86.017</w:t>
      </w:r>
      <w:r w:rsidR="000E7981">
        <w:rPr>
          <w:rFonts w:ascii="Times New Roman" w:hAnsi="Times New Roman"/>
          <w:lang w:val="ru-RU" w:eastAsia="en-GB"/>
        </w:rPr>
        <w:t>) био у порасту за  9,0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465B5E" w:rsidRPr="00B618CA" w:rsidRDefault="00465B5E" w:rsidP="00465B5E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p w:rsidR="000D2546" w:rsidRDefault="000D2546" w:rsidP="0048350E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Укупан  број ноћења у бањама (</w:t>
      </w:r>
      <w:r w:rsidR="000E7981" w:rsidRPr="000E7981">
        <w:rPr>
          <w:rFonts w:ascii="Times New Roman" w:eastAsia="Times New Roman" w:hAnsi="Times New Roman"/>
          <w:bCs/>
          <w:color w:val="000000"/>
        </w:rPr>
        <w:t>2.085.044</w:t>
      </w:r>
      <w:r w:rsidR="000E7981">
        <w:rPr>
          <w:rFonts w:ascii="Times New Roman" w:hAnsi="Times New Roman"/>
          <w:lang w:val="ru-RU" w:eastAsia="en-GB"/>
        </w:rPr>
        <w:t>) је у порасту је за 12,4</w:t>
      </w:r>
      <w:r w:rsidRPr="00B618CA">
        <w:rPr>
          <w:rFonts w:ascii="Times New Roman" w:hAnsi="Times New Roman"/>
          <w:lang w:val="ru-RU" w:eastAsia="en-GB"/>
        </w:rPr>
        <w:t>% у односу на 2015. Број ноћења домаћих гостију (</w:t>
      </w:r>
      <w:r w:rsidR="000E7981" w:rsidRPr="000E7981">
        <w:rPr>
          <w:rFonts w:ascii="Times New Roman" w:eastAsia="Times New Roman" w:hAnsi="Times New Roman"/>
          <w:bCs/>
          <w:color w:val="000000"/>
        </w:rPr>
        <w:t>1.831.205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="000E7981">
        <w:rPr>
          <w:rFonts w:ascii="Times New Roman" w:hAnsi="Times New Roman"/>
          <w:lang w:val="ru-RU" w:eastAsia="en-GB"/>
        </w:rPr>
        <w:t xml:space="preserve"> порастао је за 12,8</w:t>
      </w:r>
      <w:r w:rsidRPr="00B618CA">
        <w:rPr>
          <w:rFonts w:ascii="Times New Roman" w:hAnsi="Times New Roman"/>
          <w:lang w:val="ru-RU" w:eastAsia="en-GB"/>
        </w:rPr>
        <w:t>%, а број ноћења страних туриста (</w:t>
      </w:r>
      <w:r w:rsidR="00F44C37" w:rsidRPr="00B618CA">
        <w:rPr>
          <w:rFonts w:ascii="Times New Roman" w:eastAsia="Times New Roman" w:hAnsi="Times New Roman"/>
          <w:bCs/>
          <w:color w:val="000000"/>
        </w:rPr>
        <w:t>240.011</w:t>
      </w:r>
      <w:r w:rsidRPr="00B618CA">
        <w:rPr>
          <w:rFonts w:ascii="Times New Roman" w:eastAsia="Times New Roman" w:hAnsi="Times New Roman"/>
          <w:bCs/>
          <w:color w:val="000000"/>
          <w:lang w:val="sr-Cyrl-RS"/>
        </w:rPr>
        <w:t>)</w:t>
      </w:r>
      <w:r w:rsidR="00F44C37" w:rsidRPr="00B618CA">
        <w:rPr>
          <w:rFonts w:ascii="Times New Roman" w:hAnsi="Times New Roman"/>
          <w:lang w:val="ru-RU" w:eastAsia="en-GB"/>
        </w:rPr>
        <w:t xml:space="preserve"> за </w:t>
      </w:r>
      <w:r w:rsidR="000E7981">
        <w:rPr>
          <w:rFonts w:ascii="Times New Roman" w:hAnsi="Times New Roman"/>
          <w:lang w:eastAsia="en-GB"/>
        </w:rPr>
        <w:t>10,0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E70852" w:rsidRPr="00B618CA" w:rsidRDefault="00E70852" w:rsidP="00003EB8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p w:rsidR="0048350E" w:rsidRPr="00B618CA" w:rsidRDefault="0048350E" w:rsidP="0048350E">
      <w:pPr>
        <w:tabs>
          <w:tab w:val="left" w:pos="0"/>
          <w:tab w:val="left" w:pos="284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1163"/>
        <w:gridCol w:w="990"/>
        <w:gridCol w:w="1279"/>
        <w:gridCol w:w="992"/>
        <w:gridCol w:w="1134"/>
        <w:gridCol w:w="1277"/>
      </w:tblGrid>
      <w:tr w:rsidR="000D2546" w:rsidRPr="00B618CA" w:rsidTr="000D2546">
        <w:trPr>
          <w:trHeight w:val="300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="00C7578E"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Дец</w:t>
            </w: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2016.</w:t>
            </w:r>
          </w:p>
        </w:tc>
        <w:tc>
          <w:tcPr>
            <w:tcW w:w="6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0D2546" w:rsidRPr="00B618CA" w:rsidTr="000D2546">
        <w:trPr>
          <w:trHeight w:val="300"/>
        </w:trPr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2546" w:rsidRPr="00003EB8" w:rsidRDefault="000D2546" w:rsidP="00003E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03EB8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11C2" w:rsidRPr="00003EB8" w:rsidRDefault="00E011C2" w:rsidP="00E011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003EB8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003EB8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7.533.739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2.738.998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113,7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003EB8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2.085.044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1.831.205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0E7981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0E79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240.011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110,0</w:t>
            </w:r>
          </w:p>
        </w:tc>
      </w:tr>
      <w:tr w:rsidR="00E011C2" w:rsidRPr="00B618CA" w:rsidTr="00003EB8">
        <w:trPr>
          <w:trHeight w:val="495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677.690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573.394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104.296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127,6</w:t>
            </w:r>
          </w:p>
        </w:tc>
      </w:tr>
      <w:tr w:rsidR="00E011C2" w:rsidRPr="00B618CA" w:rsidTr="0054637C">
        <w:trPr>
          <w:trHeight w:val="22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219.224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212.213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7.011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64,5</w:t>
            </w:r>
          </w:p>
        </w:tc>
      </w:tr>
      <w:tr w:rsidR="00E011C2" w:rsidRPr="00B618CA" w:rsidTr="0054637C">
        <w:trPr>
          <w:trHeight w:val="26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Аранђеловац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87.395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72.130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15.265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125,7</w:t>
            </w:r>
          </w:p>
        </w:tc>
      </w:tr>
      <w:tr w:rsidR="00E011C2" w:rsidRPr="00B618CA" w:rsidTr="0054637C">
        <w:trPr>
          <w:trHeight w:val="2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Матарушка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4.641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254,0</w:t>
            </w:r>
          </w:p>
        </w:tc>
      </w:tr>
      <w:tr w:rsidR="00E011C2" w:rsidRPr="00B618CA" w:rsidTr="0054637C">
        <w:trPr>
          <w:trHeight w:val="26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147.026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114.584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32.442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162,3</w:t>
            </w:r>
          </w:p>
        </w:tc>
      </w:tr>
      <w:tr w:rsidR="00E011C2" w:rsidRPr="00B618CA" w:rsidTr="0054637C">
        <w:trPr>
          <w:trHeight w:val="28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Пролом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78.164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70.616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7.548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86,9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113.611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97.429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16.182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91,9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19.134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102,1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46.952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39.152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7.800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72,0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52.035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46.875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5.160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85,1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100.609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92.258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8.351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113,9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18.889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18.192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83,9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48.532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31.299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17.233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87,5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110.772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109.571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96,5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87.600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82.537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5.063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91,6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20.844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20.518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101,6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50.750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48.199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2.551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81,0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48.177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47.095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1.082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114,4</w:t>
            </w:r>
          </w:p>
        </w:tc>
      </w:tr>
      <w:tr w:rsidR="00E011C2" w:rsidRPr="00B618CA" w:rsidTr="0054637C">
        <w:trPr>
          <w:trHeight w:val="24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46.281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117,7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43.775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2.506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87,5</w:t>
            </w:r>
          </w:p>
        </w:tc>
      </w:tr>
      <w:tr w:rsidR="00E011C2" w:rsidRPr="00B618CA" w:rsidTr="0054637C">
        <w:trPr>
          <w:trHeight w:val="24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1C2" w:rsidRPr="00003EB8" w:rsidRDefault="00E011C2" w:rsidP="00F97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003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03EB8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33.873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29.023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4.850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011C2" w:rsidRPr="00E011C2" w:rsidRDefault="00E011C2" w:rsidP="00E011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011C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109,9</w:t>
            </w:r>
          </w:p>
        </w:tc>
      </w:tr>
    </w:tbl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sz w:val="24"/>
          <w:szCs w:val="24"/>
          <w:lang w:val="sr-Cyrl-RS"/>
        </w:rPr>
        <w:tab/>
      </w:r>
    </w:p>
    <w:p w:rsidR="000D2546" w:rsidRPr="00B618CA" w:rsidRDefault="000D2546" w:rsidP="00465B5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 xml:space="preserve">По туристичком промету предњачи Врњачка Бања која, по броју долазака туриста 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(</w:t>
      </w:r>
      <w:r w:rsidR="00120A3C" w:rsidRPr="00120A3C">
        <w:rPr>
          <w:rFonts w:ascii="Times New Roman" w:hAnsi="Times New Roman"/>
          <w:bCs/>
          <w:shd w:val="clear" w:color="auto" w:fill="FFFFFF"/>
        </w:rPr>
        <w:t>202.820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)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 учествује са 4</w:t>
      </w:r>
      <w:r w:rsidR="00120A3C">
        <w:rPr>
          <w:rFonts w:ascii="Times New Roman" w:hAnsi="Times New Roman"/>
          <w:shd w:val="clear" w:color="auto" w:fill="FFFFFF"/>
          <w:lang w:val="ru-RU"/>
        </w:rPr>
        <w:t>2,5</w:t>
      </w:r>
      <w:r w:rsidRPr="00B618CA">
        <w:rPr>
          <w:rFonts w:ascii="Times New Roman" w:hAnsi="Times New Roman"/>
          <w:shd w:val="clear" w:color="auto" w:fill="FFFFFF"/>
          <w:lang w:val="ru-RU"/>
        </w:rPr>
        <w:t>% у укупном броју долазака туриста у бање (</w:t>
      </w:r>
      <w:r w:rsidR="00120A3C" w:rsidRPr="00120A3C">
        <w:rPr>
          <w:rFonts w:ascii="Times New Roman" w:hAnsi="Times New Roman"/>
          <w:bCs/>
          <w:shd w:val="clear" w:color="auto" w:fill="FFFFFF"/>
        </w:rPr>
        <w:t>477.102</w:t>
      </w:r>
      <w:r w:rsidRPr="00B618CA">
        <w:rPr>
          <w:rFonts w:ascii="Times New Roman" w:hAnsi="Times New Roman"/>
          <w:shd w:val="clear" w:color="auto" w:fill="FFFFFF"/>
          <w:lang w:val="ru-RU"/>
        </w:rPr>
        <w:t>), односно по броју остварених ноћења (</w:t>
      </w:r>
      <w:r w:rsidR="00120A3C" w:rsidRPr="00120A3C">
        <w:rPr>
          <w:rFonts w:ascii="Times New Roman" w:hAnsi="Times New Roman"/>
          <w:bCs/>
          <w:shd w:val="clear" w:color="auto" w:fill="FFFFFF"/>
        </w:rPr>
        <w:t>677.690</w:t>
      </w:r>
      <w:r w:rsidR="00120A3C">
        <w:rPr>
          <w:rFonts w:ascii="Times New Roman" w:hAnsi="Times New Roman"/>
          <w:shd w:val="clear" w:color="auto" w:fill="FFFFFF"/>
          <w:lang w:val="ru-RU"/>
        </w:rPr>
        <w:t>) учествује са 32,5</w:t>
      </w:r>
      <w:r w:rsidRPr="00B618CA">
        <w:rPr>
          <w:rFonts w:ascii="Times New Roman" w:hAnsi="Times New Roman"/>
          <w:shd w:val="clear" w:color="auto" w:fill="FFFFFF"/>
          <w:lang w:val="ru-RU"/>
        </w:rPr>
        <w:t>% у укупном броју ноћења у бањским местима Србије (</w:t>
      </w:r>
      <w:r w:rsidR="00120A3C" w:rsidRPr="00120A3C">
        <w:rPr>
          <w:rFonts w:ascii="Times New Roman" w:hAnsi="Times New Roman"/>
          <w:bCs/>
          <w:shd w:val="clear" w:color="auto" w:fill="FFFFFF"/>
        </w:rPr>
        <w:t>2.085.044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).   </w:t>
      </w:r>
    </w:p>
    <w:p w:rsidR="000D2546" w:rsidRDefault="000D2546" w:rsidP="000D2546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>Највећи п</w:t>
      </w:r>
      <w:r w:rsidR="00B245B2" w:rsidRPr="00B618CA">
        <w:rPr>
          <w:rFonts w:ascii="Times New Roman" w:hAnsi="Times New Roman"/>
          <w:shd w:val="clear" w:color="auto" w:fill="FFFFFF"/>
          <w:lang w:val="ru-RU"/>
        </w:rPr>
        <w:t>о</w:t>
      </w:r>
      <w:r w:rsidR="00120A3C">
        <w:rPr>
          <w:rFonts w:ascii="Times New Roman" w:hAnsi="Times New Roman"/>
          <w:shd w:val="clear" w:color="auto" w:fill="FFFFFF"/>
          <w:lang w:val="ru-RU"/>
        </w:rPr>
        <w:t>раст укупног броја долазака (52,6</w:t>
      </w:r>
      <w:r w:rsidRPr="00B618CA">
        <w:rPr>
          <w:rFonts w:ascii="Times New Roman" w:hAnsi="Times New Roman"/>
          <w:shd w:val="clear" w:color="auto" w:fill="FFFFFF"/>
          <w:lang w:val="ru-RU"/>
        </w:rPr>
        <w:t>%) регистрован је у Бањ</w:t>
      </w:r>
      <w:r w:rsidR="00120A3C">
        <w:rPr>
          <w:rFonts w:ascii="Times New Roman" w:hAnsi="Times New Roman"/>
          <w:shd w:val="clear" w:color="auto" w:fill="FFFFFF"/>
          <w:lang w:val="ru-RU"/>
        </w:rPr>
        <w:t>и Ковиљачи, а броја ноћења (55,4</w:t>
      </w:r>
      <w:r w:rsidRPr="00B618CA">
        <w:rPr>
          <w:rFonts w:ascii="Times New Roman" w:hAnsi="Times New Roman"/>
          <w:shd w:val="clear" w:color="auto" w:fill="FFFFFF"/>
          <w:lang w:val="ru-RU"/>
        </w:rPr>
        <w:t>%) у Бањи Врдник.</w:t>
      </w:r>
    </w:p>
    <w:p w:rsidR="00F97520" w:rsidRDefault="00F97520" w:rsidP="00F9752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F97520" w:rsidRDefault="00F97520" w:rsidP="00F9752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F97520" w:rsidRPr="00B618CA" w:rsidRDefault="00F97520" w:rsidP="00F9752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871D83" w:rsidRDefault="00871D83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182"/>
        <w:gridCol w:w="2916"/>
        <w:gridCol w:w="1276"/>
        <w:gridCol w:w="1446"/>
      </w:tblGrid>
      <w:tr w:rsidR="00871D83" w:rsidRPr="00B618CA" w:rsidTr="00A127D1">
        <w:trPr>
          <w:trHeight w:val="38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871D83" w:rsidRPr="00B618CA" w:rsidRDefault="00871D83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lang w:val="ru-RU" w:eastAsia="en-GB"/>
              </w:rPr>
              <w:lastRenderedPageBreak/>
              <w:t>Јан –</w:t>
            </w:r>
            <w:r w:rsidRPr="00B618CA">
              <w:rPr>
                <w:rFonts w:ascii="Times New Roman" w:hAnsi="Times New Roman"/>
                <w:b/>
                <w:lang w:val="sr-Cyrl-RS" w:eastAsia="en-GB"/>
              </w:rPr>
              <w:t xml:space="preserve"> </w:t>
            </w:r>
            <w:r>
              <w:rPr>
                <w:rFonts w:ascii="Times New Roman" w:hAnsi="Times New Roman"/>
                <w:b/>
                <w:lang w:val="sr-Cyrl-RS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871D83" w:rsidRPr="00B618CA" w:rsidRDefault="00871D83" w:rsidP="00A12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бањским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местима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871D83" w:rsidRPr="00B618CA" w:rsidTr="00A127D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A12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83" w:rsidRPr="00B618CA" w:rsidRDefault="00871D83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83" w:rsidRPr="00B618CA" w:rsidRDefault="00871D83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71D83" w:rsidRPr="00B618CA" w:rsidRDefault="00871D83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871D83" w:rsidRPr="00B618CA" w:rsidTr="00A127D1">
        <w:trPr>
          <w:trHeight w:val="317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Бањска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4,68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2,95</w:t>
            </w:r>
          </w:p>
        </w:tc>
      </w:tr>
      <w:tr w:rsidR="00871D83" w:rsidRPr="00B618CA" w:rsidTr="00A127D1">
        <w:trPr>
          <w:trHeight w:val="40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3,50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2,69</w:t>
            </w:r>
          </w:p>
        </w:tc>
      </w:tr>
      <w:tr w:rsidR="00871D83" w:rsidRPr="00B618CA" w:rsidTr="00A127D1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4,97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2,20</w:t>
            </w:r>
          </w:p>
        </w:tc>
      </w:tr>
      <w:tr w:rsidR="00871D83" w:rsidRPr="00B618CA" w:rsidTr="00A127D1">
        <w:trPr>
          <w:trHeight w:val="34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Аранђеловац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2,57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2,35</w:t>
            </w:r>
          </w:p>
        </w:tc>
      </w:tr>
      <w:tr w:rsidR="00871D83" w:rsidRPr="00B618CA" w:rsidTr="00A127D1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Матарушка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10,04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9,55</w:t>
            </w:r>
          </w:p>
        </w:tc>
      </w:tr>
      <w:tr w:rsidR="00871D83" w:rsidRPr="00B618CA" w:rsidTr="00A127D1">
        <w:trPr>
          <w:trHeight w:val="39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6,67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5,56</w:t>
            </w:r>
          </w:p>
        </w:tc>
      </w:tr>
      <w:tr w:rsidR="00871D83" w:rsidRPr="00B618CA" w:rsidTr="00A127D1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Пролом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6,02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3,21</w:t>
            </w:r>
          </w:p>
        </w:tc>
      </w:tr>
      <w:tr w:rsidR="00871D83" w:rsidRPr="00B618CA" w:rsidTr="00A127D1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10,16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9,86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12,43</w:t>
            </w:r>
          </w:p>
        </w:tc>
      </w:tr>
      <w:tr w:rsidR="00871D83" w:rsidRPr="00B618CA" w:rsidTr="00A127D1">
        <w:trPr>
          <w:trHeight w:val="36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9,12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6,08</w:t>
            </w:r>
          </w:p>
        </w:tc>
      </w:tr>
      <w:tr w:rsidR="00871D83" w:rsidRPr="00B618CA" w:rsidTr="00A127D1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4,67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2,46</w:t>
            </w:r>
          </w:p>
        </w:tc>
      </w:tr>
      <w:tr w:rsidR="00871D83" w:rsidRPr="00B618CA" w:rsidTr="00A127D1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Ју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н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аковић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8,42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3,59</w:t>
            </w:r>
          </w:p>
        </w:tc>
      </w:tr>
      <w:tr w:rsidR="00871D83" w:rsidRPr="00B618CA" w:rsidTr="00A127D1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4,62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2,31</w:t>
            </w:r>
          </w:p>
        </w:tc>
      </w:tr>
      <w:tr w:rsidR="00871D83" w:rsidRPr="00B618CA" w:rsidTr="00A127D1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9,94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9,96</w:t>
            </w:r>
          </w:p>
        </w:tc>
      </w:tr>
      <w:tr w:rsidR="00871D83" w:rsidRPr="00B618CA" w:rsidTr="00A127D1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1,77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1,55</w:t>
            </w:r>
          </w:p>
        </w:tc>
      </w:tr>
      <w:tr w:rsidR="00871D83" w:rsidRPr="00B618CA" w:rsidTr="00A127D1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22,50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23,21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5,92</w:t>
            </w:r>
          </w:p>
        </w:tc>
      </w:tr>
      <w:tr w:rsidR="00871D83" w:rsidRPr="00B618CA" w:rsidTr="00A127D1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6,81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4,13</w:t>
            </w:r>
          </w:p>
        </w:tc>
      </w:tr>
      <w:tr w:rsidR="00871D83" w:rsidRPr="00B618CA" w:rsidTr="00A127D1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11,91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12,25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4,35</w:t>
            </w:r>
          </w:p>
        </w:tc>
      </w:tr>
      <w:tr w:rsidR="00871D83" w:rsidRPr="00B618CA" w:rsidTr="00A127D1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6,55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6,86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3,54</w:t>
            </w:r>
          </w:p>
        </w:tc>
      </w:tr>
      <w:tr w:rsidR="00871D83" w:rsidRPr="00B618CA" w:rsidTr="00A127D1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7,95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8,07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4,90</w:t>
            </w:r>
          </w:p>
        </w:tc>
      </w:tr>
      <w:tr w:rsidR="00871D83" w:rsidRPr="00B618CA" w:rsidTr="00A127D1">
        <w:trPr>
          <w:trHeight w:val="25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B618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4,63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3,54</w:t>
            </w:r>
          </w:p>
        </w:tc>
      </w:tr>
      <w:tr w:rsidR="00871D83" w:rsidRPr="00B618CA" w:rsidTr="00A127D1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D83" w:rsidRPr="00B618CA" w:rsidRDefault="00871D83" w:rsidP="00871D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8,33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1D83" w:rsidRPr="00871D83" w:rsidRDefault="00871D83" w:rsidP="00871D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1D83">
              <w:rPr>
                <w:rFonts w:ascii="Times New Roman" w:eastAsia="Times New Roman" w:hAnsi="Times New Roman"/>
                <w:bCs/>
                <w:sz w:val="20"/>
                <w:szCs w:val="20"/>
              </w:rPr>
              <w:t>3,08</w:t>
            </w:r>
          </w:p>
        </w:tc>
      </w:tr>
    </w:tbl>
    <w:p w:rsidR="00871D83" w:rsidRPr="00B618CA" w:rsidRDefault="00871D83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0D2546" w:rsidRPr="006D2B07" w:rsidRDefault="000D2546" w:rsidP="00890E7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val="sr-Cyrl-RS"/>
        </w:rPr>
      </w:pPr>
      <w:r w:rsidRPr="006D2B07">
        <w:rPr>
          <w:rFonts w:ascii="Times New Roman" w:hAnsi="Times New Roman"/>
          <w:lang w:val="sr-Cyrl-RS"/>
        </w:rPr>
        <w:t xml:space="preserve">Просечна дужина задржавања у бањама у </w:t>
      </w:r>
      <w:r w:rsidR="00120A3C">
        <w:rPr>
          <w:rFonts w:ascii="Times New Roman" w:hAnsi="Times New Roman"/>
          <w:lang w:val="sr-Cyrl-RS"/>
        </w:rPr>
        <w:t>2016. годин</w:t>
      </w:r>
      <w:r w:rsidR="000F5084">
        <w:rPr>
          <w:rFonts w:ascii="Times New Roman" w:hAnsi="Times New Roman"/>
          <w:lang w:val="sr-Cyrl-RS"/>
        </w:rPr>
        <w:t>и</w:t>
      </w:r>
      <w:r w:rsidR="00120A3C">
        <w:rPr>
          <w:rFonts w:ascii="Times New Roman" w:hAnsi="Times New Roman"/>
          <w:lang w:val="sr-Cyrl-RS"/>
        </w:rPr>
        <w:t xml:space="preserve"> је 4,37</w:t>
      </w:r>
      <w:r w:rsidRPr="006D2B07">
        <w:rPr>
          <w:rFonts w:ascii="Times New Roman" w:hAnsi="Times New Roman"/>
          <w:lang w:val="sr-Cyrl-RS"/>
        </w:rPr>
        <w:t xml:space="preserve"> д</w:t>
      </w:r>
      <w:r w:rsidR="00120A3C">
        <w:rPr>
          <w:rFonts w:ascii="Times New Roman" w:hAnsi="Times New Roman"/>
          <w:lang w:val="sr-Cyrl-RS"/>
        </w:rPr>
        <w:t>ана (за домаће 4,68; за стране 2,95</w:t>
      </w:r>
      <w:r w:rsidRPr="006D2B07">
        <w:rPr>
          <w:rFonts w:ascii="Times New Roman" w:hAnsi="Times New Roman"/>
          <w:lang w:val="sr-Cyrl-RS"/>
        </w:rPr>
        <w:t xml:space="preserve"> дана). </w:t>
      </w:r>
      <w:r w:rsidRPr="006D2B07">
        <w:rPr>
          <w:rFonts w:ascii="Times New Roman" w:hAnsi="Times New Roman"/>
          <w:shd w:val="clear" w:color="auto" w:fill="FFFFFF"/>
          <w:lang w:val="ru-RU"/>
        </w:rPr>
        <w:t>Туристи су се најдуже задржавали у Селтерс Бањи (</w:t>
      </w:r>
      <w:r w:rsidRPr="006D2B07">
        <w:rPr>
          <w:rFonts w:ascii="Times New Roman" w:eastAsia="Times New Roman" w:hAnsi="Times New Roman"/>
          <w:bCs/>
        </w:rPr>
        <w:t>2</w:t>
      </w:r>
      <w:r w:rsidR="00120A3C">
        <w:rPr>
          <w:rFonts w:ascii="Times New Roman" w:eastAsia="Times New Roman" w:hAnsi="Times New Roman"/>
          <w:bCs/>
          <w:lang w:val="sr-Cyrl-RS"/>
        </w:rPr>
        <w:t>2,50</w:t>
      </w:r>
      <w:r w:rsidRPr="006D2B07">
        <w:rPr>
          <w:rFonts w:ascii="Times New Roman" w:eastAsia="Times New Roman" w:hAnsi="Times New Roman"/>
          <w:bCs/>
          <w:lang w:val="sr-Cyrl-RS"/>
        </w:rPr>
        <w:t xml:space="preserve"> </w:t>
      </w:r>
      <w:r w:rsidRPr="006D2B07">
        <w:rPr>
          <w:rFonts w:ascii="Times New Roman" w:hAnsi="Times New Roman"/>
          <w:shd w:val="clear" w:color="auto" w:fill="FFFFFF"/>
          <w:lang w:val="ru-RU"/>
        </w:rPr>
        <w:t xml:space="preserve">дана), и </w:t>
      </w:r>
      <w:r w:rsidR="008F3AC5" w:rsidRPr="006D2B07">
        <w:rPr>
          <w:rFonts w:ascii="Times New Roman" w:hAnsi="Times New Roman"/>
          <w:shd w:val="clear" w:color="auto" w:fill="FFFFFF"/>
          <w:lang w:val="ru-RU"/>
        </w:rPr>
        <w:t>т</w:t>
      </w:r>
      <w:r w:rsidR="00120A3C">
        <w:rPr>
          <w:rFonts w:ascii="Times New Roman" w:hAnsi="Times New Roman"/>
          <w:shd w:val="clear" w:color="auto" w:fill="FFFFFF"/>
          <w:lang w:val="ru-RU"/>
        </w:rPr>
        <w:t>о претежно домаћи туристи (23,21</w:t>
      </w:r>
      <w:r w:rsidRPr="006D2B07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6D2B07">
        <w:rPr>
          <w:rFonts w:ascii="Times New Roman" w:hAnsi="Times New Roman"/>
          <w:shd w:val="clear" w:color="auto" w:fill="FFFFFF"/>
          <w:lang w:val="sr-Cyrl-RS"/>
        </w:rPr>
        <w:t>д</w:t>
      </w:r>
      <w:r w:rsidRPr="006D2B07">
        <w:rPr>
          <w:rFonts w:ascii="Times New Roman" w:hAnsi="Times New Roman"/>
          <w:shd w:val="clear" w:color="auto" w:fill="FFFFFF"/>
          <w:lang w:val="ru-RU"/>
        </w:rPr>
        <w:t>ана).</w:t>
      </w:r>
      <w:r w:rsidRPr="006D2B07">
        <w:rPr>
          <w:rFonts w:ascii="Times New Roman" w:eastAsia="Times New Roman" w:hAnsi="Times New Roman"/>
          <w:lang w:val="sr-Cyrl-RS"/>
        </w:rPr>
        <w:t xml:space="preserve"> Страни туристи су најдуже б</w:t>
      </w:r>
      <w:r w:rsidR="00120A3C">
        <w:rPr>
          <w:rFonts w:ascii="Times New Roman" w:eastAsia="Times New Roman" w:hAnsi="Times New Roman"/>
          <w:lang w:val="sr-Cyrl-RS"/>
        </w:rPr>
        <w:t>оравили у Горњој Трепчи -  12,43</w:t>
      </w:r>
      <w:r w:rsidRPr="006D2B07">
        <w:rPr>
          <w:rFonts w:ascii="Times New Roman" w:eastAsia="Times New Roman" w:hAnsi="Times New Roman"/>
          <w:lang w:val="sr-Cyrl-RS"/>
        </w:rPr>
        <w:t xml:space="preserve"> дана.</w:t>
      </w:r>
    </w:p>
    <w:p w:rsidR="00F97520" w:rsidRDefault="00F97520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  <w:bookmarkStart w:id="0" w:name="_GoBack"/>
      <w:bookmarkEnd w:id="0"/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ПЛАНИНСКА МЕСТА - Листа посећености </w:t>
      </w:r>
      <w:proofErr w:type="spellStart"/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</w:t>
      </w:r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ск</w:t>
      </w:r>
      <w:proofErr w:type="spellEnd"/>
      <w:r w:rsidRPr="00B618CA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их </w:t>
      </w:r>
      <w:proofErr w:type="spellStart"/>
      <w:r w:rsidRPr="00B618CA">
        <w:rPr>
          <w:rFonts w:ascii="Times New Roman" w:hAnsi="Times New Roman"/>
          <w:b/>
          <w:sz w:val="24"/>
          <w:szCs w:val="24"/>
          <w:u w:val="single"/>
          <w:lang w:val="en-GB" w:eastAsia="en-GB"/>
        </w:rPr>
        <w:t>места</w:t>
      </w:r>
      <w:proofErr w:type="spellEnd"/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GB" w:eastAsia="en-GB"/>
        </w:rPr>
      </w:pPr>
    </w:p>
    <w:p w:rsidR="008F3AC5" w:rsidRPr="00B618CA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sr-Cyrl-RS"/>
        </w:rPr>
        <w:t>У 2016. годин</w:t>
      </w:r>
      <w:r w:rsidR="000F5084">
        <w:rPr>
          <w:rFonts w:ascii="Times New Roman" w:hAnsi="Times New Roman"/>
          <w:lang w:val="sr-Cyrl-RS"/>
        </w:rPr>
        <w:t>и</w:t>
      </w:r>
      <w:r w:rsidRPr="00B618CA">
        <w:rPr>
          <w:rFonts w:ascii="Times New Roman" w:hAnsi="Times New Roman"/>
          <w:lang w:val="sr-Cyrl-RS"/>
        </w:rPr>
        <w:t xml:space="preserve"> планинска места су учествовала са 18,9% у укупним доласцима т</w:t>
      </w:r>
      <w:r w:rsidR="00120A3C">
        <w:rPr>
          <w:rFonts w:ascii="Times New Roman" w:hAnsi="Times New Roman"/>
          <w:lang w:val="sr-Cyrl-RS"/>
        </w:rPr>
        <w:t>уриста у Србију, односно са 25,9</w:t>
      </w:r>
      <w:r w:rsidRPr="00B618CA">
        <w:rPr>
          <w:rFonts w:ascii="Times New Roman" w:hAnsi="Times New Roman"/>
          <w:lang w:val="sr-Cyrl-RS"/>
        </w:rPr>
        <w:t>% у укупном броју ноћења туриста у Србији.</w:t>
      </w:r>
    </w:p>
    <w:p w:rsidR="008F3AC5" w:rsidRPr="00B618CA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lang w:val="ru-RU" w:eastAsia="en-GB"/>
        </w:rPr>
        <w:t>Туристички промет у планинским центрима Србије, изражен укупним бројем долазака туриста (</w:t>
      </w:r>
      <w:r w:rsidR="00D65FC7" w:rsidRPr="00D65FC7">
        <w:rPr>
          <w:rFonts w:ascii="Times New Roman" w:hAnsi="Times New Roman"/>
        </w:rPr>
        <w:t>522.424</w:t>
      </w:r>
      <w:r w:rsidRPr="00B618CA">
        <w:rPr>
          <w:rFonts w:ascii="Times New Roman" w:hAnsi="Times New Roman"/>
          <w:lang w:val="ru-RU" w:eastAsia="en-GB"/>
        </w:rPr>
        <w:t>), у 2016. порастао је за 17,1% у односу на 2015. године, док је код укупног броја ноћења (</w:t>
      </w:r>
      <w:r w:rsidR="00D65FC7" w:rsidRPr="00F91A31">
        <w:rPr>
          <w:rFonts w:ascii="Times New Roman" w:hAnsi="Times New Roman"/>
        </w:rPr>
        <w:t>1.928.533</w:t>
      </w:r>
      <w:r w:rsidR="00D65FC7">
        <w:rPr>
          <w:rFonts w:ascii="Times New Roman" w:hAnsi="Times New Roman"/>
          <w:lang w:val="ru-RU" w:eastAsia="en-GB"/>
        </w:rPr>
        <w:t>) забележен пораст од 16,1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8F3AC5" w:rsidRPr="00B618CA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lang w:val="ru-RU" w:eastAsia="en-GB"/>
        </w:rPr>
        <w:t>Растућем тренду долазака у планинске центре допринели су како доласци домаћих туриста (</w:t>
      </w:r>
      <w:r w:rsidR="00D65FC7" w:rsidRPr="00D96FB1">
        <w:rPr>
          <w:rFonts w:ascii="Times New Roman" w:hAnsi="Times New Roman"/>
          <w:sz w:val="20"/>
          <w:szCs w:val="20"/>
        </w:rPr>
        <w:t>425.793</w:t>
      </w:r>
      <w:r w:rsidR="00D65FC7">
        <w:rPr>
          <w:rFonts w:ascii="Times New Roman" w:hAnsi="Times New Roman"/>
          <w:lang w:val="ru-RU" w:eastAsia="en-GB"/>
        </w:rPr>
        <w:t>) којих је било за 16,1</w:t>
      </w:r>
      <w:r w:rsidRPr="00B618CA">
        <w:rPr>
          <w:rFonts w:ascii="Times New Roman" w:hAnsi="Times New Roman"/>
          <w:lang w:val="ru-RU" w:eastAsia="en-GB"/>
        </w:rPr>
        <w:t xml:space="preserve">% више него у </w:t>
      </w:r>
      <w:r w:rsidR="000F5084">
        <w:rPr>
          <w:rFonts w:ascii="Times New Roman" w:hAnsi="Times New Roman"/>
          <w:lang w:val="ru-RU" w:eastAsia="en-GB"/>
        </w:rPr>
        <w:t>2015. години</w:t>
      </w:r>
      <w:r w:rsidRPr="00B618CA">
        <w:rPr>
          <w:rFonts w:ascii="Times New Roman" w:hAnsi="Times New Roman"/>
          <w:lang w:val="ru-RU" w:eastAsia="en-GB"/>
        </w:rPr>
        <w:t>, тако и доласци страних туриста (</w:t>
      </w:r>
      <w:r w:rsidR="00D65FC7" w:rsidRPr="00D96FB1">
        <w:rPr>
          <w:rFonts w:ascii="Times New Roman" w:hAnsi="Times New Roman"/>
          <w:sz w:val="20"/>
          <w:szCs w:val="20"/>
        </w:rPr>
        <w:t>96.631</w:t>
      </w:r>
      <w:r w:rsidRPr="00B618CA">
        <w:rPr>
          <w:rFonts w:ascii="Times New Roman" w:hAnsi="Times New Roman"/>
          <w:lang w:val="ru-RU" w:eastAsia="en-GB"/>
        </w:rPr>
        <w:t>) код к</w:t>
      </w:r>
      <w:r w:rsidR="00D65FC7">
        <w:rPr>
          <w:rFonts w:ascii="Times New Roman" w:hAnsi="Times New Roman"/>
          <w:lang w:val="ru-RU" w:eastAsia="en-GB"/>
        </w:rPr>
        <w:t>ојих је забележен пораст од 21,8</w:t>
      </w:r>
      <w:r w:rsidRPr="00B618CA">
        <w:rPr>
          <w:rFonts w:ascii="Times New Roman" w:hAnsi="Times New Roman"/>
          <w:lang w:val="ru-RU" w:eastAsia="en-GB"/>
        </w:rPr>
        <w:t xml:space="preserve">%. </w:t>
      </w:r>
    </w:p>
    <w:p w:rsidR="008F3AC5" w:rsidRPr="00B618CA" w:rsidRDefault="008F3AC5" w:rsidP="00890E7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lang w:val="ru-RU" w:eastAsia="en-GB"/>
        </w:rPr>
        <w:t>У истом периоду, број ноћења домаћих туриста (</w:t>
      </w:r>
      <w:r w:rsidR="00D65FC7" w:rsidRPr="00D65FC7">
        <w:rPr>
          <w:rFonts w:ascii="Times New Roman" w:hAnsi="Times New Roman"/>
        </w:rPr>
        <w:t>1.641.427</w:t>
      </w:r>
      <w:r w:rsidR="00D65FC7">
        <w:rPr>
          <w:rFonts w:ascii="Times New Roman" w:hAnsi="Times New Roman"/>
          <w:lang w:val="ru-RU" w:eastAsia="en-GB"/>
        </w:rPr>
        <w:t>) био је у порасту за 15,7</w:t>
      </w:r>
      <w:r w:rsidRPr="00B618CA">
        <w:rPr>
          <w:rFonts w:ascii="Times New Roman" w:hAnsi="Times New Roman"/>
          <w:lang w:val="ru-RU" w:eastAsia="en-GB"/>
        </w:rPr>
        <w:t>%, а страних (</w:t>
      </w:r>
      <w:r w:rsidR="00D65FC7" w:rsidRPr="00D96FB1">
        <w:rPr>
          <w:rFonts w:ascii="Times New Roman" w:hAnsi="Times New Roman"/>
          <w:sz w:val="20"/>
          <w:szCs w:val="20"/>
        </w:rPr>
        <w:t>287.106</w:t>
      </w:r>
      <w:r w:rsidRPr="00B618CA">
        <w:rPr>
          <w:rFonts w:ascii="Times New Roman" w:hAnsi="Times New Roman"/>
          <w:lang w:val="ru-RU" w:eastAsia="en-GB"/>
        </w:rPr>
        <w:t xml:space="preserve">) </w:t>
      </w:r>
      <w:r w:rsidR="00D65FC7">
        <w:rPr>
          <w:rFonts w:ascii="Times New Roman" w:hAnsi="Times New Roman"/>
          <w:shd w:val="clear" w:color="auto" w:fill="FFFFFF"/>
          <w:lang w:val="ru-RU"/>
        </w:rPr>
        <w:t>за 18,5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% у односу на 2015. </w:t>
      </w:r>
      <w:r w:rsidR="000F5084">
        <w:rPr>
          <w:rFonts w:ascii="Times New Roman" w:hAnsi="Times New Roman"/>
          <w:shd w:val="clear" w:color="auto" w:fill="FFFFFF"/>
          <w:lang w:val="ru-RU"/>
        </w:rPr>
        <w:t>годину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. </w:t>
      </w:r>
    </w:p>
    <w:p w:rsidR="008F3AC5" w:rsidRPr="00B618CA" w:rsidRDefault="008F3AC5" w:rsidP="008F3AC5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lang w:val="sr-Cyrl-RS"/>
        </w:rPr>
        <w:t>По броју долазака туриста (</w:t>
      </w:r>
      <w:r w:rsidR="00D65FC7" w:rsidRPr="00D65FC7">
        <w:rPr>
          <w:rFonts w:ascii="Times New Roman" w:hAnsi="Times New Roman"/>
        </w:rPr>
        <w:t>178.620</w:t>
      </w:r>
      <w:r w:rsidRPr="00B618CA">
        <w:rPr>
          <w:rFonts w:ascii="Times New Roman" w:hAnsi="Times New Roman"/>
          <w:lang w:val="sr-Cyrl-RS"/>
        </w:rPr>
        <w:t xml:space="preserve">) предњачио је Златибор који је учествовао са </w:t>
      </w:r>
      <w:r w:rsidR="00D65FC7">
        <w:rPr>
          <w:rFonts w:ascii="Times New Roman" w:eastAsia="Times New Roman" w:hAnsi="Times New Roman"/>
          <w:lang w:val="sr-Cyrl-RS"/>
        </w:rPr>
        <w:t>34,2</w:t>
      </w:r>
      <w:r w:rsidRPr="00B618CA">
        <w:rPr>
          <w:rFonts w:ascii="Times New Roman" w:eastAsia="Times New Roman" w:hAnsi="Times New Roman"/>
          <w:lang w:val="sr-Cyrl-RS"/>
        </w:rPr>
        <w:t>% у укупном броју долазака туриста у планинске центре (</w:t>
      </w:r>
      <w:r w:rsidR="00D65FC7" w:rsidRPr="00D65FC7">
        <w:rPr>
          <w:rFonts w:ascii="Times New Roman" w:hAnsi="Times New Roman"/>
        </w:rPr>
        <w:t>522.424</w:t>
      </w:r>
      <w:r w:rsidRPr="00B618CA">
        <w:rPr>
          <w:rFonts w:ascii="Times New Roman" w:eastAsia="Times New Roman" w:hAnsi="Times New Roman"/>
          <w:lang w:val="sr-Cyrl-RS"/>
        </w:rPr>
        <w:t>). По броју остварених ноћења (</w:t>
      </w:r>
      <w:r w:rsidR="00D65FC7" w:rsidRPr="00D65FC7">
        <w:rPr>
          <w:rFonts w:ascii="Times New Roman" w:hAnsi="Times New Roman"/>
        </w:rPr>
        <w:t>651.798</w:t>
      </w:r>
      <w:r w:rsidRPr="00B618CA">
        <w:rPr>
          <w:rFonts w:ascii="Times New Roman" w:eastAsia="Times New Roman" w:hAnsi="Times New Roman"/>
          <w:lang w:val="sr-Cyrl-RS"/>
        </w:rPr>
        <w:t>), Златибор је такође зауз</w:t>
      </w:r>
      <w:r w:rsidR="00D65FC7">
        <w:rPr>
          <w:rFonts w:ascii="Times New Roman" w:eastAsia="Times New Roman" w:hAnsi="Times New Roman"/>
          <w:lang w:val="sr-Cyrl-RS"/>
        </w:rPr>
        <w:t>ео прво место са учешћем од 33,8</w:t>
      </w:r>
      <w:r w:rsidRPr="00B618CA">
        <w:rPr>
          <w:rFonts w:ascii="Times New Roman" w:eastAsia="Times New Roman" w:hAnsi="Times New Roman"/>
          <w:lang w:val="sr-Cyrl-RS"/>
        </w:rPr>
        <w:t>% у укупном броју ноћења на планинама (</w:t>
      </w:r>
      <w:r w:rsidR="00D65FC7" w:rsidRPr="00D65FC7">
        <w:rPr>
          <w:rFonts w:ascii="Times New Roman" w:hAnsi="Times New Roman"/>
        </w:rPr>
        <w:t>1.928.533</w:t>
      </w:r>
      <w:r w:rsidRPr="00B618CA">
        <w:rPr>
          <w:rFonts w:ascii="Times New Roman" w:eastAsia="Times New Roman" w:hAnsi="Times New Roman"/>
          <w:lang w:val="sr-Cyrl-RS"/>
        </w:rPr>
        <w:t xml:space="preserve">) у Србији.   </w:t>
      </w:r>
    </w:p>
    <w:p w:rsidR="008F3AC5" w:rsidRPr="00B618CA" w:rsidRDefault="008F3AC5" w:rsidP="008F3AC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lastRenderedPageBreak/>
        <w:t>Највећи пораст укупног броја долазака имала је Ивањица (</w:t>
      </w:r>
      <w:r w:rsidR="00D65FC7">
        <w:rPr>
          <w:rFonts w:ascii="Times New Roman" w:hAnsi="Times New Roman"/>
          <w:shd w:val="clear" w:color="auto" w:fill="FFFFFF"/>
        </w:rPr>
        <w:t>86,2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%) Од осталих планинских центара највећи пораст броја долазака регистрован је на </w:t>
      </w:r>
      <w:r w:rsidR="00D65FC7" w:rsidRPr="00B618CA">
        <w:rPr>
          <w:rFonts w:ascii="Times New Roman" w:hAnsi="Times New Roman"/>
          <w:shd w:val="clear" w:color="auto" w:fill="FFFFFF"/>
          <w:lang w:val="ru-RU"/>
        </w:rPr>
        <w:t xml:space="preserve">Руднику </w:t>
      </w:r>
      <w:r w:rsidR="00D65FC7">
        <w:rPr>
          <w:rFonts w:ascii="Times New Roman" w:hAnsi="Times New Roman"/>
          <w:shd w:val="clear" w:color="auto" w:fill="FFFFFF"/>
          <w:lang w:val="ru-RU"/>
        </w:rPr>
        <w:t>(32,5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%) и на </w:t>
      </w:r>
      <w:r w:rsidR="00D65FC7">
        <w:rPr>
          <w:rFonts w:ascii="Times New Roman" w:hAnsi="Times New Roman"/>
          <w:shd w:val="clear" w:color="auto" w:fill="FFFFFF"/>
          <w:lang w:val="ru-RU"/>
        </w:rPr>
        <w:t>Дивчибарима</w:t>
      </w:r>
      <w:r w:rsidR="00D65FC7" w:rsidRPr="00B618CA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D65FC7">
        <w:rPr>
          <w:rFonts w:ascii="Times New Roman" w:hAnsi="Times New Roman"/>
          <w:shd w:val="clear" w:color="auto" w:fill="FFFFFF"/>
          <w:lang w:val="ru-RU"/>
        </w:rPr>
        <w:t>(31,4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%) </w:t>
      </w:r>
    </w:p>
    <w:p w:rsidR="000D2546" w:rsidRPr="00B618CA" w:rsidRDefault="008F3AC5" w:rsidP="00890E7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B618CA">
        <w:rPr>
          <w:rFonts w:ascii="Times New Roman" w:hAnsi="Times New Roman"/>
          <w:shd w:val="clear" w:color="auto" w:fill="FFFFFF"/>
          <w:lang w:val="ru-RU"/>
        </w:rPr>
        <w:t>Највећи пораст укупног броја ноћења у 2016. годин</w:t>
      </w:r>
      <w:r w:rsidR="00665A2F">
        <w:rPr>
          <w:rFonts w:ascii="Times New Roman" w:hAnsi="Times New Roman"/>
          <w:shd w:val="clear" w:color="auto" w:fill="FFFFFF"/>
          <w:lang w:val="ru-RU"/>
        </w:rPr>
        <w:t>и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D65FC7">
        <w:rPr>
          <w:rFonts w:ascii="Times New Roman" w:hAnsi="Times New Roman"/>
          <w:shd w:val="clear" w:color="auto" w:fill="FFFFFF"/>
          <w:lang w:val="ru-RU"/>
        </w:rPr>
        <w:t>остварен је на Дивчибарама (34,1%) и Ивањици (33,6</w:t>
      </w:r>
      <w:r w:rsidRPr="00B618CA">
        <w:rPr>
          <w:rFonts w:ascii="Times New Roman" w:hAnsi="Times New Roman"/>
          <w:shd w:val="clear" w:color="auto" w:fill="FFFFFF"/>
          <w:lang w:val="ru-RU"/>
        </w:rPr>
        <w:t xml:space="preserve">%). </w:t>
      </w:r>
    </w:p>
    <w:p w:rsidR="000D2546" w:rsidRPr="00B618CA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5"/>
        <w:gridCol w:w="27"/>
        <w:gridCol w:w="1136"/>
        <w:gridCol w:w="990"/>
        <w:gridCol w:w="1279"/>
        <w:gridCol w:w="992"/>
        <w:gridCol w:w="1134"/>
        <w:gridCol w:w="1277"/>
      </w:tblGrid>
      <w:tr w:rsidR="00D96FB1" w:rsidRPr="00B618CA" w:rsidTr="00A127D1">
        <w:trPr>
          <w:trHeight w:val="505"/>
          <w:jc w:val="right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D96FB1" w:rsidRPr="00B618CA" w:rsidTr="00A127D1">
        <w:trPr>
          <w:trHeight w:val="415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A127D1">
            <w:pP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D96FB1" w:rsidRPr="00B618CA" w:rsidTr="00A127D1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2.753.591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1.472.165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112,8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1.281.426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113,2</w:t>
            </w:r>
          </w:p>
        </w:tc>
      </w:tr>
      <w:tr w:rsidR="00D96FB1" w:rsidRPr="00B618CA" w:rsidTr="00A127D1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Планинска</w:t>
            </w:r>
            <w:proofErr w:type="spellEnd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522.424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425.793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96.631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</w:tr>
      <w:tr w:rsidR="00D96FB1" w:rsidRPr="00B618CA" w:rsidTr="00A127D1">
        <w:trPr>
          <w:trHeight w:val="175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178.620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136.119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42.501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125,4</w:t>
            </w:r>
          </w:p>
        </w:tc>
      </w:tr>
      <w:tr w:rsidR="00D96FB1" w:rsidRPr="00B618CA" w:rsidTr="00A127D1">
        <w:trPr>
          <w:trHeight w:val="221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117.942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97.571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20.371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138,2</w:t>
            </w:r>
          </w:p>
        </w:tc>
      </w:tr>
      <w:tr w:rsidR="00D96FB1" w:rsidRPr="00B618CA" w:rsidTr="00A127D1">
        <w:trPr>
          <w:trHeight w:val="268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63.741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107,6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59.249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4.492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D96FB1" w:rsidRPr="00B618CA" w:rsidTr="00A127D1">
        <w:trPr>
          <w:trHeight w:val="231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30.393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29.720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673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</w:tr>
      <w:tr w:rsidR="00D96FB1" w:rsidRPr="00B618CA" w:rsidTr="00A127D1">
        <w:trPr>
          <w:trHeight w:val="263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12.495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186,2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11.446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1.049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881,5</w:t>
            </w:r>
          </w:p>
        </w:tc>
      </w:tr>
      <w:tr w:rsidR="00D96FB1" w:rsidRPr="00B618CA" w:rsidTr="00A127D1">
        <w:trPr>
          <w:trHeight w:val="281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11.446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10.022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1.424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</w:tr>
      <w:tr w:rsidR="00D96FB1" w:rsidRPr="00B618CA" w:rsidTr="00A127D1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5.853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5.445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90,7</w:t>
            </w:r>
          </w:p>
        </w:tc>
      </w:tr>
      <w:tr w:rsidR="00D96FB1" w:rsidRPr="00B618CA" w:rsidTr="00A127D1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Стара</w:t>
            </w:r>
            <w:proofErr w:type="spellEnd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15.465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11.009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4.456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</w:tr>
      <w:tr w:rsidR="00D96FB1" w:rsidRPr="00B618CA" w:rsidTr="00A127D1">
        <w:trPr>
          <w:trHeight w:val="240"/>
          <w:jc w:val="right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9.379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9.379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0D2546" w:rsidRDefault="000D2546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hd w:val="clear" w:color="auto" w:fill="FFFFFF"/>
          <w:lang w:val="ru-RU"/>
        </w:rPr>
      </w:pPr>
    </w:p>
    <w:tbl>
      <w:tblPr>
        <w:tblW w:w="9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6"/>
        <w:gridCol w:w="990"/>
        <w:gridCol w:w="1279"/>
        <w:gridCol w:w="992"/>
        <w:gridCol w:w="1134"/>
        <w:gridCol w:w="1277"/>
      </w:tblGrid>
      <w:tr w:rsidR="00D96FB1" w:rsidRPr="00B618CA" w:rsidTr="00A127D1">
        <w:trPr>
          <w:trHeight w:val="50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D96FB1" w:rsidRPr="00B618CA" w:rsidTr="00A127D1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A127D1">
            <w:pP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</w:tr>
      <w:tr w:rsidR="00D96FB1" w:rsidRPr="00B618CA" w:rsidTr="00A127D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Република</w:t>
            </w:r>
            <w:proofErr w:type="spellEnd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bCs/>
                <w:sz w:val="20"/>
                <w:szCs w:val="20"/>
                <w:lang w:val="en-GB"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7.533.739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113,3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4.794.741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2.738.998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96FB1">
              <w:rPr>
                <w:rFonts w:ascii="Times New Roman" w:hAnsi="Times New Roman"/>
                <w:b/>
                <w:sz w:val="20"/>
                <w:szCs w:val="20"/>
              </w:rPr>
              <w:t>113,7</w:t>
            </w:r>
          </w:p>
        </w:tc>
      </w:tr>
      <w:tr w:rsidR="00D96FB1" w:rsidRPr="00B618CA" w:rsidTr="00A127D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Планинска</w:t>
            </w:r>
            <w:proofErr w:type="spellEnd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1.928.533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1.641.427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287.106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118,5</w:t>
            </w:r>
          </w:p>
        </w:tc>
      </w:tr>
      <w:tr w:rsidR="00D96FB1" w:rsidRPr="00B618CA" w:rsidTr="00A127D1">
        <w:trPr>
          <w:trHeight w:val="1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651.798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531.784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120.014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119,3</w:t>
            </w:r>
          </w:p>
        </w:tc>
      </w:tr>
      <w:tr w:rsidR="00D96FB1" w:rsidRPr="00B618CA" w:rsidTr="00A127D1">
        <w:trPr>
          <w:trHeight w:val="2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495.753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406.778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88.975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138,1</w:t>
            </w:r>
          </w:p>
        </w:tc>
      </w:tr>
      <w:tr w:rsidR="00D96FB1" w:rsidRPr="00B618CA" w:rsidTr="00A127D1">
        <w:trPr>
          <w:trHeight w:val="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243.613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232.038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11.575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92,5</w:t>
            </w:r>
          </w:p>
        </w:tc>
      </w:tr>
      <w:tr w:rsidR="00D96FB1" w:rsidRPr="00B618CA" w:rsidTr="00A127D1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133.852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134,1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132.361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1.491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59,1</w:t>
            </w:r>
          </w:p>
        </w:tc>
      </w:tr>
      <w:tr w:rsidR="00D96FB1" w:rsidRPr="00B618CA" w:rsidTr="00A127D1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46.935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44.483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2.452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921,8</w:t>
            </w:r>
          </w:p>
        </w:tc>
      </w:tr>
      <w:tr w:rsidR="00D96FB1" w:rsidRPr="00B618CA" w:rsidTr="00A127D1">
        <w:trPr>
          <w:trHeight w:val="2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33.966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123,3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31.488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2.478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</w:tr>
      <w:tr w:rsidR="00D96FB1" w:rsidRPr="00B618CA" w:rsidTr="00A127D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38.129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34.392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3.737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</w:tr>
      <w:tr w:rsidR="00D96FB1" w:rsidRPr="00B618CA" w:rsidTr="00A127D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Стара</w:t>
            </w:r>
            <w:proofErr w:type="spellEnd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54.035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41.138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12.897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107,2</w:t>
            </w:r>
          </w:p>
        </w:tc>
      </w:tr>
      <w:tr w:rsidR="00D96FB1" w:rsidRPr="00B618CA" w:rsidTr="00A127D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49.506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49.506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111,4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96FB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96FB1" w:rsidRDefault="00D96FB1" w:rsidP="000D25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hd w:val="clear" w:color="auto" w:fill="FFFFFF"/>
          <w:lang w:val="ru-RU"/>
        </w:rPr>
      </w:pPr>
    </w:p>
    <w:p w:rsidR="000D2546" w:rsidRDefault="000D2546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3200"/>
        <w:gridCol w:w="1276"/>
        <w:gridCol w:w="1446"/>
      </w:tblGrid>
      <w:tr w:rsidR="00D96FB1" w:rsidRPr="00B618CA" w:rsidTr="00A127D1">
        <w:trPr>
          <w:trHeight w:val="418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планинским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местима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96FB1" w:rsidRPr="00B618CA" w:rsidTr="00A127D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6FB1" w:rsidRPr="00B618CA" w:rsidRDefault="00D96FB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D96FB1" w:rsidRPr="005B3005" w:rsidTr="00A127D1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6FB1" w:rsidRPr="005B3005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300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Планинска</w:t>
            </w:r>
            <w:proofErr w:type="spellEnd"/>
            <w:r w:rsidRPr="005B300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B3005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6FB1">
              <w:rPr>
                <w:rFonts w:ascii="Times New Roman" w:hAnsi="Times New Roman"/>
                <w:b/>
                <w:bCs/>
                <w:sz w:val="20"/>
              </w:rPr>
              <w:t>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6FB1">
              <w:rPr>
                <w:rFonts w:ascii="Times New Roman" w:hAnsi="Times New Roman"/>
                <w:b/>
                <w:bCs/>
                <w:sz w:val="20"/>
              </w:rPr>
              <w:t>3,85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96FB1">
              <w:rPr>
                <w:rFonts w:ascii="Times New Roman" w:hAnsi="Times New Roman"/>
                <w:b/>
                <w:bCs/>
                <w:sz w:val="20"/>
              </w:rPr>
              <w:t>2,97</w:t>
            </w:r>
          </w:p>
        </w:tc>
      </w:tr>
      <w:tr w:rsidR="00D96FB1" w:rsidRPr="00B618CA" w:rsidTr="00A127D1">
        <w:trPr>
          <w:trHeight w:val="40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3,65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3,91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2,82</w:t>
            </w:r>
          </w:p>
        </w:tc>
      </w:tr>
      <w:tr w:rsidR="00D96FB1" w:rsidRPr="00B618CA" w:rsidTr="00A127D1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4,17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4,37</w:t>
            </w:r>
          </w:p>
        </w:tc>
      </w:tr>
      <w:tr w:rsidR="00D96FB1" w:rsidRPr="00B618CA" w:rsidTr="00A127D1">
        <w:trPr>
          <w:trHeight w:val="34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3,82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3,92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2,58</w:t>
            </w:r>
          </w:p>
        </w:tc>
      </w:tr>
      <w:tr w:rsidR="00D96FB1" w:rsidRPr="00B618CA" w:rsidTr="00A127D1">
        <w:trPr>
          <w:trHeight w:val="33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4,45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2,22</w:t>
            </w:r>
          </w:p>
        </w:tc>
      </w:tr>
      <w:tr w:rsidR="00D96FB1" w:rsidRPr="00B618CA" w:rsidTr="00A127D1">
        <w:trPr>
          <w:trHeight w:val="39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3,89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2,34</w:t>
            </w:r>
          </w:p>
        </w:tc>
      </w:tr>
      <w:tr w:rsidR="00D96FB1" w:rsidRPr="00B618CA" w:rsidTr="00A127D1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3,14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1,74</w:t>
            </w:r>
          </w:p>
        </w:tc>
      </w:tr>
      <w:tr w:rsidR="00D96FB1" w:rsidRPr="00B618CA" w:rsidTr="00A127D1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6,32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9,16</w:t>
            </w:r>
          </w:p>
        </w:tc>
      </w:tr>
      <w:tr w:rsidR="00D96FB1" w:rsidRPr="00B618CA" w:rsidTr="00A127D1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Стара</w:t>
            </w:r>
            <w:proofErr w:type="spellEnd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618CA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п</w:t>
            </w: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ланина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3,74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2,89</w:t>
            </w:r>
          </w:p>
        </w:tc>
      </w:tr>
      <w:tr w:rsidR="00D96FB1" w:rsidRPr="00B618CA" w:rsidTr="00A127D1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FB1" w:rsidRPr="00B618CA" w:rsidRDefault="00D96FB1" w:rsidP="00D96FB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5,28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6FB1" w:rsidRPr="00D96FB1" w:rsidRDefault="00D96FB1" w:rsidP="00D96F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</w:rPr>
            </w:pPr>
            <w:r w:rsidRPr="00D96FB1">
              <w:rPr>
                <w:rFonts w:ascii="Times New Roman" w:hAnsi="Times New Roman"/>
                <w:bCs/>
                <w:sz w:val="20"/>
              </w:rPr>
              <w:t>-</w:t>
            </w:r>
          </w:p>
        </w:tc>
      </w:tr>
    </w:tbl>
    <w:p w:rsidR="00D96FB1" w:rsidRPr="00B618CA" w:rsidRDefault="00D96FB1" w:rsidP="000D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2546" w:rsidRPr="00B618CA" w:rsidRDefault="000D2546" w:rsidP="000D2546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8B48E9" w:rsidRPr="00B618CA" w:rsidRDefault="008B48E9" w:rsidP="008B48E9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B618CA">
        <w:rPr>
          <w:rFonts w:ascii="Times New Roman" w:hAnsi="Times New Roman"/>
          <w:lang w:val="sr-Cyrl-RS"/>
        </w:rPr>
        <w:t xml:space="preserve">Просечна дужина задржавања у планинским центрима у </w:t>
      </w:r>
      <w:r w:rsidR="00665A2F">
        <w:rPr>
          <w:rFonts w:ascii="Times New Roman" w:hAnsi="Times New Roman"/>
          <w:lang w:val="sr-Cyrl-RS"/>
        </w:rPr>
        <w:t xml:space="preserve">току </w:t>
      </w:r>
      <w:r w:rsidR="00F91A31">
        <w:rPr>
          <w:rFonts w:ascii="Times New Roman" w:hAnsi="Times New Roman"/>
          <w:lang w:val="sr-Cyrl-RS"/>
        </w:rPr>
        <w:t>2016. године је 3,69</w:t>
      </w:r>
      <w:r w:rsidRPr="00B618CA">
        <w:rPr>
          <w:rFonts w:ascii="Times New Roman" w:hAnsi="Times New Roman"/>
          <w:lang w:val="sr-Cyrl-RS"/>
        </w:rPr>
        <w:t xml:space="preserve"> дана (за домаће 3,</w:t>
      </w:r>
      <w:r w:rsidR="00F91A31">
        <w:rPr>
          <w:rFonts w:ascii="Times New Roman" w:hAnsi="Times New Roman"/>
          <w:lang w:val="sr-Latn-RS"/>
        </w:rPr>
        <w:t>85</w:t>
      </w:r>
      <w:r w:rsidR="00F91A31">
        <w:rPr>
          <w:rFonts w:ascii="Times New Roman" w:hAnsi="Times New Roman"/>
          <w:lang w:val="sr-Cyrl-RS"/>
        </w:rPr>
        <w:t>; за стране 2,97</w:t>
      </w:r>
      <w:r w:rsidRPr="00B618CA">
        <w:rPr>
          <w:rFonts w:ascii="Times New Roman" w:hAnsi="Times New Roman"/>
          <w:lang w:val="sr-Cyrl-RS"/>
        </w:rPr>
        <w:t xml:space="preserve"> дана). </w:t>
      </w:r>
    </w:p>
    <w:p w:rsidR="000D2546" w:rsidRPr="00A127D1" w:rsidRDefault="008B48E9" w:rsidP="00A127D1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A127D1">
        <w:rPr>
          <w:rFonts w:ascii="Times New Roman" w:hAnsi="Times New Roman"/>
          <w:lang w:val="sr-Cyrl-RS"/>
        </w:rPr>
        <w:t>Т</w:t>
      </w:r>
      <w:r w:rsidRPr="00A127D1">
        <w:rPr>
          <w:rFonts w:ascii="Times New Roman" w:hAnsi="Times New Roman"/>
          <w:shd w:val="clear" w:color="auto" w:fill="FFFFFF"/>
          <w:lang w:val="ru-RU"/>
        </w:rPr>
        <w:t>уристи су се најдуже задржавали на Руднику (6,</w:t>
      </w:r>
      <w:r w:rsidR="000241B0">
        <w:rPr>
          <w:rFonts w:ascii="Times New Roman" w:hAnsi="Times New Roman"/>
          <w:shd w:val="clear" w:color="auto" w:fill="FFFFFF"/>
          <w:lang w:val="sr-Latn-RS"/>
        </w:rPr>
        <w:t>51</w:t>
      </w:r>
      <w:r w:rsidR="000241B0">
        <w:rPr>
          <w:rFonts w:ascii="Times New Roman" w:hAnsi="Times New Roman"/>
          <w:shd w:val="clear" w:color="auto" w:fill="FFFFFF"/>
          <w:lang w:val="ru-RU"/>
        </w:rPr>
        <w:t xml:space="preserve"> дан), и то како домаћи (6,32</w:t>
      </w:r>
      <w:r w:rsidRPr="00A127D1">
        <w:rPr>
          <w:rFonts w:ascii="Times New Roman" w:hAnsi="Times New Roman"/>
          <w:shd w:val="clear" w:color="auto" w:fill="FFFFFF"/>
          <w:lang w:val="ru-RU"/>
        </w:rPr>
        <w:t xml:space="preserve"> дана), тако и страни (9,16 дана)</w:t>
      </w:r>
      <w:r w:rsidRPr="00A127D1">
        <w:rPr>
          <w:rFonts w:ascii="Times New Roman" w:hAnsi="Times New Roman"/>
          <w:shd w:val="clear" w:color="auto" w:fill="FFFFFF"/>
          <w:lang w:val="sr-Latn-RS"/>
        </w:rPr>
        <w:t>.</w:t>
      </w:r>
    </w:p>
    <w:p w:rsidR="005B3005" w:rsidRDefault="005B3005" w:rsidP="005B3005">
      <w:pPr>
        <w:tabs>
          <w:tab w:val="left" w:pos="-142"/>
          <w:tab w:val="left" w:pos="360"/>
          <w:tab w:val="left" w:pos="7655"/>
        </w:tabs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2908"/>
        <w:gridCol w:w="2013"/>
        <w:gridCol w:w="1389"/>
        <w:gridCol w:w="1985"/>
        <w:gridCol w:w="1417"/>
      </w:tblGrid>
      <w:tr w:rsidR="00A127D1" w:rsidRPr="00B618CA" w:rsidTr="00A127D1">
        <w:trPr>
          <w:trHeight w:val="300"/>
          <w:tblHeader/>
        </w:trPr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 ТУРИСТ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ПО ЗЕМЉАМА ИЗ КОЈИХ ДОЛАЗЕ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ДОЛАСЦИ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en-GB" w:eastAsia="en-GB"/>
              </w:rPr>
              <w:t>НОЋЕЊА</w:t>
            </w:r>
          </w:p>
        </w:tc>
      </w:tr>
      <w:tr w:rsidR="00A127D1" w:rsidRPr="00B618CA" w:rsidTr="00A127D1">
        <w:trPr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GB" w:eastAsia="en-GB"/>
              </w:rPr>
            </w:pPr>
            <w:r w:rsidRPr="00B618CA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B618CA">
              <w:rPr>
                <w:rFonts w:ascii="Times New Roman" w:hAnsi="Times New Roman"/>
                <w:b/>
                <w:color w:val="000000"/>
                <w:sz w:val="20"/>
                <w:szCs w:val="20"/>
                <w:lang w:val="en-GB" w:eastAsia="en-GB"/>
              </w:rPr>
              <w:t>ндекс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Јан –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Дец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B618CA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2016.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 СТРАНИХ ТУРИСТА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127D1">
              <w:rPr>
                <w:rFonts w:ascii="Times New Roman" w:hAnsi="Times New Roman"/>
                <w:b/>
                <w:sz w:val="20"/>
                <w:szCs w:val="20"/>
              </w:rPr>
              <w:t>1.281.426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127D1">
              <w:rPr>
                <w:rFonts w:ascii="Times New Roman" w:hAnsi="Times New Roman"/>
                <w:b/>
                <w:sz w:val="20"/>
                <w:szCs w:val="20"/>
              </w:rPr>
              <w:t>113,2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127D1">
              <w:rPr>
                <w:rFonts w:ascii="Times New Roman" w:hAnsi="Times New Roman"/>
                <w:b/>
                <w:sz w:val="20"/>
                <w:szCs w:val="20"/>
              </w:rPr>
              <w:t>2.738.998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127D1">
              <w:rPr>
                <w:rFonts w:ascii="Times New Roman" w:hAnsi="Times New Roman"/>
                <w:b/>
                <w:sz w:val="20"/>
                <w:szCs w:val="20"/>
              </w:rPr>
              <w:t>113,7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Аустрија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29.726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59.100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A127D1" w:rsidRPr="00B618CA" w:rsidTr="00A127D1">
        <w:trPr>
          <w:trHeight w:val="352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Белгија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8.775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111,3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18.096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117,5</w:t>
            </w:r>
          </w:p>
        </w:tc>
      </w:tr>
      <w:tr w:rsidR="00A127D1" w:rsidRPr="00B618CA" w:rsidTr="00A127D1">
        <w:trPr>
          <w:trHeight w:val="315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Босна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Херцеговина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100.579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115,1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222.888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116,0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Бугарска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88.089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124,3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146.196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121,9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Грчка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61.749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140,8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122.062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151,9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6.780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17.448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123,3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3.232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136,7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8.322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143,4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Исланд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717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1.965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130,7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Италија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47.430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109.965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Луксембург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129,3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1.259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155,8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Мађарска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30.978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63.271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133,4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Немачка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63.935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128.897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105,1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Норвешка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6.244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17.048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Пољска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34.631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84,0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58.670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89,8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Португалија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2.922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104,4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8.139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113,2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Република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55.263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127,3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107.371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126,2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Румунија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53.053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114.921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121,5</w:t>
            </w:r>
          </w:p>
        </w:tc>
      </w:tr>
      <w:tr w:rsidR="00A127D1" w:rsidRPr="00B618CA" w:rsidTr="00A127D1">
        <w:trPr>
          <w:trHeight w:val="26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Федерација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43.916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105,5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131.323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101,7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Словачка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10.812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106,4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21.989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104,9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Словенија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74.096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112,7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131.827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3B5028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B502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Турска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3B5028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5028">
              <w:rPr>
                <w:rFonts w:ascii="Times New Roman" w:hAnsi="Times New Roman"/>
                <w:sz w:val="20"/>
                <w:szCs w:val="20"/>
              </w:rPr>
              <w:t>83.676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3B5028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5028">
              <w:rPr>
                <w:rFonts w:ascii="Times New Roman" w:hAnsi="Times New Roman"/>
                <w:sz w:val="20"/>
                <w:szCs w:val="20"/>
              </w:rPr>
              <w:t>130,4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3B5028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5028">
              <w:rPr>
                <w:rFonts w:ascii="Times New Roman" w:hAnsi="Times New Roman"/>
                <w:sz w:val="20"/>
                <w:szCs w:val="20"/>
              </w:rPr>
              <w:t>141.608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3B5028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B5028">
              <w:rPr>
                <w:rFonts w:ascii="Times New Roman" w:hAnsi="Times New Roman"/>
                <w:sz w:val="20"/>
                <w:szCs w:val="20"/>
              </w:rPr>
              <w:t>123,1</w:t>
            </w:r>
          </w:p>
        </w:tc>
      </w:tr>
      <w:tr w:rsidR="00A127D1" w:rsidRPr="00B618CA" w:rsidTr="00A127D1">
        <w:trPr>
          <w:trHeight w:val="301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Уједињено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Краљевство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28.092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111,0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65.216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Украјина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9.141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126,6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18.136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123,0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Финска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3.301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97,3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8.414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Француска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26.364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102,8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57.158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Холандија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17.716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109,3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36.608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Хрватска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75.732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141.783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116,8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Црна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77.396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195.970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114,4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Чешка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Република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12.190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25.374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113,1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Швајцарска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Лихтенштајн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23.067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114,5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52.951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113,5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Шведска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18.798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113,8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46.373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112,4</w:t>
            </w:r>
          </w:p>
        </w:tc>
      </w:tr>
      <w:tr w:rsidR="00A127D1" w:rsidRPr="00B618CA" w:rsidTr="00A127D1">
        <w:trPr>
          <w:trHeight w:val="317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Шпанија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10.212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119,0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25.584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116,9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Остале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европске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34.129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104,1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78.941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107,9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Јужна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1.070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116,9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2.963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Канада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7.687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18.386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93,1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Сједињене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Америчке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Државе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27.170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117,6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69.002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Бразил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1.915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5.684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</w:tr>
      <w:tr w:rsidR="00A127D1" w:rsidRPr="00B618CA" w:rsidTr="00A127D1">
        <w:trPr>
          <w:trHeight w:val="30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Израел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15.129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42.385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194,2</w:t>
            </w:r>
          </w:p>
        </w:tc>
      </w:tr>
      <w:tr w:rsidR="00A127D1" w:rsidRPr="00B618CA" w:rsidTr="00A127D1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Јапан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5.245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12.586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102,0</w:t>
            </w:r>
          </w:p>
        </w:tc>
      </w:tr>
      <w:tr w:rsidR="00A127D1" w:rsidRPr="00B618CA" w:rsidTr="00A127D1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Јужна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Кореја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7.662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73,9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9.043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A127D1" w:rsidRPr="00B618CA" w:rsidTr="00A127D1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Кина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укљ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Хонг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Конг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18.409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129,3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42.986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131,1</w:t>
            </w:r>
          </w:p>
        </w:tc>
      </w:tr>
      <w:tr w:rsidR="00A127D1" w:rsidRPr="00B618CA" w:rsidTr="00A127D1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Уједињени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Арапски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Емирати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5.870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16.007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  <w:tr w:rsidR="00A127D1" w:rsidRPr="00B618CA" w:rsidTr="00A127D1">
        <w:trPr>
          <w:trHeight w:val="249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Аустралија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11.902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28.569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A127D1" w:rsidRPr="00B618CA" w:rsidTr="00A127D1">
        <w:trPr>
          <w:trHeight w:val="7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Нови</w:t>
            </w:r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Зеланд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1.337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3.184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112,8</w:t>
            </w:r>
          </w:p>
        </w:tc>
      </w:tr>
      <w:tr w:rsidR="00A127D1" w:rsidRPr="00B618CA" w:rsidTr="00A127D1">
        <w:trPr>
          <w:trHeight w:val="70"/>
        </w:trPr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A127D1" w:rsidRPr="00B618CA" w:rsidRDefault="00A127D1" w:rsidP="00A127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Остале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ваневропске</w:t>
            </w:r>
            <w:proofErr w:type="spellEnd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618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34.768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103.330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127D1" w:rsidRPr="00A127D1" w:rsidRDefault="00A127D1" w:rsidP="00A127D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127D1">
              <w:rPr>
                <w:rFonts w:ascii="Times New Roman" w:hAnsi="Times New Roman"/>
                <w:sz w:val="20"/>
                <w:szCs w:val="20"/>
              </w:rPr>
              <w:t>78,7</w:t>
            </w:r>
          </w:p>
        </w:tc>
      </w:tr>
    </w:tbl>
    <w:p w:rsidR="00A127D1" w:rsidRDefault="00A127D1" w:rsidP="005B3005">
      <w:pPr>
        <w:tabs>
          <w:tab w:val="left" w:pos="-142"/>
          <w:tab w:val="left" w:pos="360"/>
          <w:tab w:val="left" w:pos="7655"/>
        </w:tabs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</w:p>
    <w:p w:rsidR="00A127D1" w:rsidRDefault="00A127D1" w:rsidP="005B3005">
      <w:pPr>
        <w:tabs>
          <w:tab w:val="left" w:pos="-142"/>
          <w:tab w:val="left" w:pos="360"/>
          <w:tab w:val="left" w:pos="7655"/>
        </w:tabs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</w:p>
    <w:p w:rsidR="00A127D1" w:rsidRDefault="00A127D1" w:rsidP="005B3005">
      <w:pPr>
        <w:tabs>
          <w:tab w:val="left" w:pos="-142"/>
          <w:tab w:val="left" w:pos="360"/>
          <w:tab w:val="left" w:pos="7655"/>
        </w:tabs>
        <w:spacing w:after="0" w:line="240" w:lineRule="auto"/>
        <w:ind w:left="-142"/>
        <w:contextualSpacing/>
        <w:jc w:val="both"/>
        <w:rPr>
          <w:rFonts w:ascii="Times New Roman" w:hAnsi="Times New Roman"/>
        </w:rPr>
      </w:pPr>
    </w:p>
    <w:p w:rsidR="000D2546" w:rsidRPr="00B618CA" w:rsidRDefault="000D2546" w:rsidP="000D2546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</w:rPr>
      </w:pPr>
      <w:r w:rsidRPr="00B618CA">
        <w:rPr>
          <w:rFonts w:ascii="Times New Roman" w:hAnsi="Times New Roman"/>
        </w:rPr>
        <w:t xml:space="preserve">У </w:t>
      </w:r>
      <w:r w:rsidRPr="00B618CA">
        <w:rPr>
          <w:rFonts w:ascii="Times New Roman" w:hAnsi="Times New Roman"/>
          <w:lang w:val="ru-RU" w:eastAsia="en-GB"/>
        </w:rPr>
        <w:t>2016. годин</w:t>
      </w:r>
      <w:r w:rsidR="00665A2F">
        <w:rPr>
          <w:rFonts w:ascii="Times New Roman" w:hAnsi="Times New Roman"/>
          <w:lang w:val="ru-RU" w:eastAsia="en-GB"/>
        </w:rPr>
        <w:t>и</w:t>
      </w:r>
      <w:r w:rsidRPr="00B618CA">
        <w:rPr>
          <w:rFonts w:ascii="Times New Roman" w:hAnsi="Times New Roman"/>
          <w:lang w:val="ru-RU" w:eastAsia="en-GB"/>
        </w:rPr>
        <w:t xml:space="preserve">, по броју долазака туриста </w:t>
      </w:r>
      <w:r w:rsidRPr="00B618CA">
        <w:rPr>
          <w:rFonts w:ascii="Times New Roman" w:hAnsi="Times New Roman"/>
          <w:lang w:val="sr-Cyrl-CS" w:eastAsia="en-GB"/>
        </w:rPr>
        <w:t>(</w:t>
      </w:r>
      <w:r w:rsidR="003B5028" w:rsidRPr="003B5028">
        <w:rPr>
          <w:rFonts w:ascii="Times New Roman" w:eastAsia="Times New Roman" w:hAnsi="Times New Roman"/>
          <w:color w:val="000000"/>
        </w:rPr>
        <w:t>100.579</w:t>
      </w:r>
      <w:r w:rsidRPr="00B618CA">
        <w:rPr>
          <w:rFonts w:ascii="Times New Roman" w:eastAsia="Times New Roman" w:hAnsi="Times New Roman"/>
          <w:lang w:val="ru-RU" w:eastAsia="en-GB"/>
        </w:rPr>
        <w:t xml:space="preserve">; пораст од </w:t>
      </w:r>
      <w:r w:rsidR="003B5028">
        <w:rPr>
          <w:rFonts w:ascii="Times New Roman" w:eastAsia="Times New Roman" w:hAnsi="Times New Roman"/>
          <w:lang w:val="sr-Latn-RS" w:eastAsia="en-GB"/>
        </w:rPr>
        <w:t>15,1</w:t>
      </w:r>
      <w:r w:rsidRPr="00B618CA">
        <w:rPr>
          <w:rFonts w:ascii="Times New Roman" w:eastAsia="Times New Roman" w:hAnsi="Times New Roman"/>
          <w:lang w:val="ru-RU" w:eastAsia="en-GB"/>
        </w:rPr>
        <w:t>%), као и по броју остварених ноћења (</w:t>
      </w:r>
      <w:r w:rsidR="003B5028" w:rsidRPr="003B5028">
        <w:rPr>
          <w:rFonts w:ascii="Times New Roman" w:eastAsia="Times New Roman" w:hAnsi="Times New Roman"/>
          <w:color w:val="000000"/>
        </w:rPr>
        <w:t>222.888</w:t>
      </w:r>
      <w:r w:rsidR="003B5028">
        <w:rPr>
          <w:rFonts w:ascii="Times New Roman" w:eastAsia="Times New Roman" w:hAnsi="Times New Roman"/>
          <w:color w:val="000000"/>
        </w:rPr>
        <w:t xml:space="preserve"> </w:t>
      </w:r>
      <w:r w:rsidRPr="00B618CA">
        <w:rPr>
          <w:rFonts w:ascii="Times New Roman" w:eastAsia="Times New Roman" w:hAnsi="Times New Roman"/>
          <w:color w:val="000000"/>
          <w:lang w:val="sr-Cyrl-RS"/>
        </w:rPr>
        <w:t xml:space="preserve">пораст од </w:t>
      </w:r>
      <w:r w:rsidR="003B5028">
        <w:rPr>
          <w:rFonts w:ascii="Times New Roman" w:eastAsia="Times New Roman" w:hAnsi="Times New Roman"/>
          <w:color w:val="000000"/>
          <w:lang w:val="sr-Latn-RS"/>
        </w:rPr>
        <w:t>16,0</w:t>
      </w:r>
      <w:r w:rsidRPr="00B618CA">
        <w:rPr>
          <w:rFonts w:ascii="Times New Roman" w:eastAsia="Times New Roman" w:hAnsi="Times New Roman"/>
          <w:color w:val="000000"/>
          <w:lang w:val="sr-Cyrl-RS"/>
        </w:rPr>
        <w:t>%</w:t>
      </w:r>
      <w:r w:rsidRPr="00B618CA">
        <w:rPr>
          <w:rFonts w:ascii="Times New Roman" w:eastAsia="Times New Roman" w:hAnsi="Times New Roman"/>
          <w:lang w:val="ru-RU" w:eastAsia="en-GB"/>
        </w:rPr>
        <w:t>)</w:t>
      </w:r>
      <w:r w:rsidRPr="00B618CA">
        <w:rPr>
          <w:rFonts w:ascii="Times New Roman" w:hAnsi="Times New Roman"/>
          <w:lang w:val="ru-RU"/>
        </w:rPr>
        <w:t xml:space="preserve"> </w:t>
      </w:r>
      <w:r w:rsidRPr="00B618CA">
        <w:rPr>
          <w:rFonts w:ascii="Times New Roman" w:hAnsi="Times New Roman"/>
          <w:lang w:val="sr-Cyrl-RS"/>
        </w:rPr>
        <w:t xml:space="preserve">у Србији </w:t>
      </w:r>
      <w:r w:rsidRPr="00B618CA">
        <w:rPr>
          <w:rFonts w:ascii="Times New Roman" w:hAnsi="Times New Roman"/>
          <w:lang w:val="ru-RU" w:eastAsia="en-GB"/>
        </w:rPr>
        <w:t>н</w:t>
      </w:r>
      <w:r w:rsidRPr="00B618CA">
        <w:rPr>
          <w:rFonts w:ascii="Times New Roman" w:hAnsi="Times New Roman"/>
        </w:rPr>
        <w:t xml:space="preserve">а </w:t>
      </w:r>
      <w:proofErr w:type="spellStart"/>
      <w:r w:rsidRPr="00B618CA">
        <w:rPr>
          <w:rFonts w:ascii="Times New Roman" w:hAnsi="Times New Roman"/>
        </w:rPr>
        <w:t>првом</w:t>
      </w:r>
      <w:proofErr w:type="spellEnd"/>
      <w:r w:rsidRPr="00B618CA">
        <w:rPr>
          <w:rFonts w:ascii="Times New Roman" w:hAnsi="Times New Roman"/>
        </w:rPr>
        <w:t xml:space="preserve"> </w:t>
      </w:r>
      <w:proofErr w:type="spellStart"/>
      <w:r w:rsidRPr="00B618CA">
        <w:rPr>
          <w:rFonts w:ascii="Times New Roman" w:hAnsi="Times New Roman"/>
        </w:rPr>
        <w:t>мест</w:t>
      </w:r>
      <w:proofErr w:type="spellEnd"/>
      <w:r w:rsidRPr="00B618CA">
        <w:rPr>
          <w:rFonts w:ascii="Times New Roman" w:hAnsi="Times New Roman"/>
          <w:lang w:val="sr-Cyrl-RS"/>
        </w:rPr>
        <w:t>у</w:t>
      </w:r>
      <w:r w:rsidRPr="00B618CA">
        <w:rPr>
          <w:rFonts w:ascii="Times New Roman" w:hAnsi="Times New Roman"/>
        </w:rPr>
        <w:t xml:space="preserve"> </w:t>
      </w:r>
      <w:proofErr w:type="spellStart"/>
      <w:r w:rsidRPr="00B618CA">
        <w:rPr>
          <w:rFonts w:ascii="Times New Roman" w:hAnsi="Times New Roman"/>
        </w:rPr>
        <w:t>је</w:t>
      </w:r>
      <w:proofErr w:type="spellEnd"/>
      <w:r w:rsidRPr="00B618CA">
        <w:rPr>
          <w:rFonts w:ascii="Times New Roman" w:hAnsi="Times New Roman"/>
          <w:lang w:val="sr-Cyrl-RS"/>
        </w:rPr>
        <w:t xml:space="preserve"> БиХ.</w:t>
      </w:r>
      <w:r w:rsidRPr="00B618CA">
        <w:rPr>
          <w:rFonts w:ascii="Times New Roman" w:hAnsi="Times New Roman"/>
        </w:rPr>
        <w:t xml:space="preserve"> </w:t>
      </w:r>
    </w:p>
    <w:p w:rsidR="000D2546" w:rsidRPr="00B618CA" w:rsidRDefault="000D2546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D2546" w:rsidRPr="00B618CA" w:rsidRDefault="000D2546" w:rsidP="000D2546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Latn-RS" w:eastAsia="en-GB"/>
        </w:rPr>
      </w:pPr>
      <w:r w:rsidRPr="00B618CA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ДЕВИЗНИ ПРИЛИВ ОД ТУРИЗМА </w:t>
      </w: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252546" w:rsidRPr="00B618CA" w:rsidTr="0059211F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 xml:space="preserve">Еур </w:t>
            </w:r>
          </w:p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 xml:space="preserve">УСД </w:t>
            </w:r>
          </w:p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252546" w:rsidRPr="00B618CA" w:rsidTr="0059211F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B618CA">
              <w:rPr>
                <w:rFonts w:ascii="Times New Roman" w:hAnsi="Times New Roman"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B618CA">
              <w:rPr>
                <w:rFonts w:ascii="Times New Roman" w:hAnsi="Times New Roman"/>
                <w:lang w:val="ru-RU" w:eastAsia="en-GB"/>
              </w:rPr>
              <w:t>710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B618CA">
              <w:rPr>
                <w:rFonts w:ascii="Times New Roman" w:hAnsi="Times New Roman"/>
                <w:lang w:val="ru-RU" w:eastAsia="en-GB"/>
              </w:rPr>
              <w:t>117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B618CA">
              <w:rPr>
                <w:rFonts w:ascii="Times New Roman" w:hAnsi="Times New Roman"/>
                <w:lang w:val="ru-RU" w:eastAsia="en-GB"/>
              </w:rPr>
              <w:t>992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B618CA">
              <w:rPr>
                <w:rFonts w:ascii="Times New Roman" w:hAnsi="Times New Roman"/>
                <w:lang w:val="en-GB" w:eastAsia="en-GB"/>
              </w:rPr>
              <w:t>124</w:t>
            </w:r>
          </w:p>
        </w:tc>
      </w:tr>
      <w:tr w:rsidR="00252546" w:rsidRPr="00B618CA" w:rsidTr="0059211F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B618CA">
              <w:rPr>
                <w:rFonts w:ascii="Times New Roman" w:hAnsi="Times New Roman"/>
                <w:lang w:val="en-GB" w:eastAsia="en-GB"/>
              </w:rPr>
              <w:t>2012.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618CA">
              <w:rPr>
                <w:rFonts w:ascii="Times New Roman" w:hAnsi="Times New Roman"/>
                <w:lang w:val="en-GB"/>
              </w:rPr>
              <w:t>70</w:t>
            </w:r>
            <w:r w:rsidRPr="00B618CA"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618CA">
              <w:rPr>
                <w:rFonts w:ascii="Times New Roman" w:hAnsi="Times New Roman"/>
                <w:lang w:val="en-GB"/>
              </w:rPr>
              <w:t>10</w:t>
            </w:r>
            <w:r w:rsidRPr="00B618CA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618CA">
              <w:rPr>
                <w:rFonts w:ascii="Times New Roman" w:hAnsi="Times New Roman"/>
                <w:lang w:val="sr-Cyrl-BA"/>
              </w:rPr>
              <w:t>9</w:t>
            </w:r>
            <w:r w:rsidRPr="00B618CA">
              <w:rPr>
                <w:rFonts w:ascii="Times New Roman" w:hAnsi="Times New Roman"/>
                <w:lang w:val="en-GB"/>
              </w:rPr>
              <w:t>06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618CA">
              <w:rPr>
                <w:rFonts w:ascii="Times New Roman" w:hAnsi="Times New Roman"/>
                <w:lang w:val="sr-Cyrl-CS"/>
              </w:rPr>
              <w:t>91</w:t>
            </w:r>
          </w:p>
        </w:tc>
      </w:tr>
      <w:tr w:rsidR="00252546" w:rsidRPr="00B618CA" w:rsidTr="0059211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B618CA">
              <w:rPr>
                <w:rFonts w:ascii="Times New Roman" w:hAnsi="Times New Roman"/>
                <w:lang w:val="en-GB" w:eastAsia="en-GB"/>
              </w:rPr>
              <w:t>2013.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618CA">
              <w:rPr>
                <w:rFonts w:ascii="Times New Roman" w:hAnsi="Times New Roman"/>
                <w:lang w:val="en-GB"/>
              </w:rPr>
              <w:t>792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B618CA">
              <w:rPr>
                <w:rFonts w:ascii="Times New Roman" w:hAnsi="Times New Roman"/>
                <w:lang w:val="sr-Cyrl-BA"/>
              </w:rPr>
              <w:t>1.053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618CA">
              <w:rPr>
                <w:rFonts w:ascii="Times New Roman" w:hAnsi="Times New Roman"/>
                <w:lang w:val="sr-Cyrl-CS"/>
              </w:rPr>
              <w:t>116</w:t>
            </w:r>
          </w:p>
        </w:tc>
      </w:tr>
      <w:tr w:rsidR="00252546" w:rsidRPr="00B618CA" w:rsidTr="0059211F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B618CA">
              <w:rPr>
                <w:rFonts w:ascii="Times New Roman" w:hAnsi="Times New Roman"/>
                <w:lang w:val="sr-Cyrl-RS" w:eastAsia="en-GB"/>
              </w:rPr>
              <w:t>2014.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618CA">
              <w:rPr>
                <w:rFonts w:ascii="Times New Roman" w:hAnsi="Times New Roman"/>
                <w:lang w:val="en-GB"/>
              </w:rPr>
              <w:t>863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618CA">
              <w:rPr>
                <w:rFonts w:ascii="Times New Roman" w:hAnsi="Times New Roman"/>
                <w:lang w:val="en-GB"/>
              </w:rPr>
              <w:t>109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618CA">
              <w:rPr>
                <w:rFonts w:ascii="Times New Roman" w:hAnsi="Times New Roman"/>
                <w:lang w:val="en-GB"/>
              </w:rPr>
              <w:t>1.139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108</w:t>
            </w:r>
          </w:p>
        </w:tc>
      </w:tr>
      <w:tr w:rsidR="00252546" w:rsidRPr="00B618CA" w:rsidTr="0059211F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76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B618CA"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618CA">
              <w:rPr>
                <w:rFonts w:ascii="Times New Roman" w:hAnsi="Times New Roman"/>
                <w:lang w:val="en-GB"/>
              </w:rPr>
              <w:t>945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618CA">
              <w:rPr>
                <w:rFonts w:ascii="Times New Roman" w:hAnsi="Times New Roman"/>
                <w:lang w:val="en-GB"/>
              </w:rPr>
              <w:t>1</w:t>
            </w:r>
            <w:r w:rsidRPr="00B618CA">
              <w:rPr>
                <w:rFonts w:ascii="Times New Roman" w:hAnsi="Times New Roman"/>
                <w:lang w:val="sr-Cyrl-RS"/>
              </w:rPr>
              <w:t>.</w:t>
            </w:r>
            <w:r w:rsidRPr="00B618CA">
              <w:rPr>
                <w:rFonts w:ascii="Times New Roman" w:hAnsi="Times New Roman"/>
                <w:lang w:val="en-GB"/>
              </w:rPr>
              <w:t>04</w:t>
            </w:r>
            <w:r w:rsidRPr="00B618CA">
              <w:rPr>
                <w:rFonts w:ascii="Times New Roman" w:hAnsi="Times New Roman"/>
                <w:lang w:val="sr-Cyrl-RS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92</w:t>
            </w:r>
          </w:p>
        </w:tc>
      </w:tr>
      <w:tr w:rsidR="00252546" w:rsidRPr="00B618CA" w:rsidTr="0059211F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sr-Cyrl-RS" w:eastAsia="en-GB"/>
              </w:rPr>
              <w:t xml:space="preserve">Јан – </w:t>
            </w:r>
            <w:r w:rsidRPr="00B618CA">
              <w:rPr>
                <w:rFonts w:ascii="Times New Roman" w:hAnsi="Times New Roman"/>
                <w:b/>
                <w:bCs/>
                <w:lang w:val="sr-Latn-RS" w:eastAsia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lang w:val="sr-Cyrl-RS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bCs/>
                <w:lang w:val="sr-Cyrl-RS" w:eastAsia="en-GB"/>
              </w:rPr>
              <w:t>. 2016.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940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B618CA">
              <w:rPr>
                <w:rFonts w:ascii="Times New Roman" w:hAnsi="Times New Roman"/>
                <w:b/>
                <w:bCs/>
                <w:lang w:val="sr-Cyrl-RS"/>
              </w:rPr>
              <w:t>11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1.045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B618CA">
              <w:rPr>
                <w:rFonts w:ascii="Times New Roman" w:hAnsi="Times New Roman"/>
                <w:b/>
                <w:bCs/>
                <w:lang w:val="sr-Cyrl-RS"/>
              </w:rPr>
              <w:t>11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2</w:t>
            </w:r>
          </w:p>
        </w:tc>
      </w:tr>
    </w:tbl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eastAsia="en-GB"/>
        </w:rPr>
      </w:pP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618CA">
        <w:rPr>
          <w:rFonts w:ascii="Times New Roman" w:hAnsi="Times New Roman"/>
          <w:b/>
          <w:bCs/>
          <w:sz w:val="24"/>
          <w:szCs w:val="24"/>
          <w:lang w:val="ru-RU" w:eastAsia="en-GB"/>
        </w:rPr>
        <w:t xml:space="preserve">У </w:t>
      </w:r>
      <w:r w:rsidRPr="00B618CA">
        <w:rPr>
          <w:rFonts w:ascii="Times New Roman" w:hAnsi="Times New Roman"/>
          <w:b/>
          <w:bCs/>
          <w:lang w:val="ru-RU" w:eastAsia="en-GB"/>
        </w:rPr>
        <w:t>прв</w:t>
      </w:r>
      <w:r w:rsidRPr="00B618CA">
        <w:rPr>
          <w:rFonts w:ascii="Times New Roman" w:hAnsi="Times New Roman"/>
          <w:b/>
          <w:bCs/>
          <w:lang w:val="sr-Cyrl-RS" w:eastAsia="en-GB"/>
        </w:rPr>
        <w:t>их</w:t>
      </w:r>
      <w:r w:rsidRPr="00B618CA">
        <w:rPr>
          <w:rFonts w:ascii="Times New Roman" w:hAnsi="Times New Roman"/>
          <w:b/>
          <w:bCs/>
          <w:lang w:val="ru-RU" w:eastAsia="en-GB"/>
        </w:rPr>
        <w:t xml:space="preserve"> једанаест месеци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b/>
          <w:bCs/>
          <w:sz w:val="24"/>
          <w:szCs w:val="24"/>
          <w:lang w:val="ru-RU" w:eastAsia="en-GB"/>
        </w:rPr>
        <w:t>2016. године</w:t>
      </w:r>
      <w:r w:rsidRPr="00B618CA">
        <w:rPr>
          <w:rFonts w:ascii="Times New Roman" w:hAnsi="Times New Roman"/>
          <w:sz w:val="24"/>
          <w:szCs w:val="24"/>
          <w:lang w:val="ru-RU" w:eastAsia="en-GB"/>
        </w:rPr>
        <w:t xml:space="preserve"> девизни прилив од туризма је био у порасту за 1</w:t>
      </w:r>
      <w:r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B618CA">
        <w:rPr>
          <w:rFonts w:ascii="Times New Roman" w:hAnsi="Times New Roman"/>
          <w:sz w:val="24"/>
          <w:szCs w:val="24"/>
          <w:lang w:val="ru-RU" w:eastAsia="en-GB"/>
        </w:rPr>
        <w:t xml:space="preserve">% изражено у еврима </w:t>
      </w:r>
      <w:r w:rsidRPr="00B618CA">
        <w:rPr>
          <w:rFonts w:ascii="Times New Roman" w:hAnsi="Times New Roman"/>
          <w:sz w:val="24"/>
          <w:szCs w:val="24"/>
          <w:lang w:val="sr-Cyrl-CS" w:eastAsia="en-GB"/>
        </w:rPr>
        <w:t>(</w:t>
      </w:r>
      <w:r>
        <w:rPr>
          <w:rFonts w:ascii="Times New Roman" w:hAnsi="Times New Roman"/>
          <w:sz w:val="24"/>
          <w:szCs w:val="24"/>
          <w:lang w:val="sr-Cyrl-CS" w:eastAsia="en-GB"/>
        </w:rPr>
        <w:t>940</w:t>
      </w:r>
      <w:r w:rsidRPr="00B618CA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B618CA">
        <w:rPr>
          <w:rFonts w:ascii="Times New Roman" w:hAnsi="Times New Roman"/>
          <w:sz w:val="24"/>
          <w:szCs w:val="24"/>
          <w:lang w:val="sr-Cyrl-CS"/>
        </w:rPr>
        <w:t>милион евра)</w:t>
      </w:r>
      <w:r w:rsidRPr="00B618CA">
        <w:rPr>
          <w:rFonts w:ascii="Times New Roman" w:hAnsi="Times New Roman"/>
          <w:sz w:val="24"/>
          <w:szCs w:val="24"/>
          <w:lang w:val="ru-RU" w:eastAsia="en-GB"/>
        </w:rPr>
        <w:t>, односно у УС доларима (</w:t>
      </w:r>
      <w:r>
        <w:rPr>
          <w:rFonts w:ascii="Times New Roman" w:hAnsi="Times New Roman"/>
          <w:sz w:val="24"/>
          <w:szCs w:val="24"/>
          <w:lang w:val="ru-RU" w:eastAsia="en-GB"/>
        </w:rPr>
        <w:t>1.045</w:t>
      </w:r>
      <w:r w:rsidRPr="00B618CA">
        <w:rPr>
          <w:rFonts w:ascii="Times New Roman" w:hAnsi="Times New Roman"/>
          <w:sz w:val="24"/>
          <w:szCs w:val="24"/>
          <w:lang w:val="ru-RU" w:eastAsia="en-GB"/>
        </w:rPr>
        <w:t xml:space="preserve"> милиона УС долара), у односу на исти период 2015. године.</w:t>
      </w: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</w:pPr>
      <w:r w:rsidRPr="00B618CA">
        <w:rPr>
          <w:rFonts w:ascii="Times New Roman" w:hAnsi="Times New Roman"/>
          <w:b/>
          <w:bCs/>
          <w:sz w:val="24"/>
          <w:szCs w:val="24"/>
          <w:u w:val="single"/>
          <w:lang w:val="ru-RU" w:eastAsia="en-GB"/>
        </w:rPr>
        <w:t xml:space="preserve">ДЕВИЗНИ ОДЛИВ ОД ТУРИЗМА </w:t>
      </w: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en-GB"/>
        </w:rPr>
      </w:pPr>
    </w:p>
    <w:tbl>
      <w:tblPr>
        <w:tblW w:w="9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252546" w:rsidRPr="00B618CA" w:rsidTr="0059211F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 xml:space="preserve">Еур </w:t>
            </w:r>
          </w:p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 xml:space="preserve">УСД </w:t>
            </w:r>
          </w:p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(у милионима)</w:t>
            </w:r>
          </w:p>
        </w:tc>
        <w:tc>
          <w:tcPr>
            <w:tcW w:w="1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252546" w:rsidRPr="00B618CA" w:rsidTr="0059211F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B618CA">
              <w:rPr>
                <w:rFonts w:ascii="Times New Roman" w:hAnsi="Times New Roman"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B618CA">
              <w:rPr>
                <w:rFonts w:ascii="Times New Roman" w:hAnsi="Times New Roman"/>
                <w:lang w:val="ru-RU" w:eastAsia="en-GB"/>
              </w:rPr>
              <w:t>791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B618CA">
              <w:rPr>
                <w:rFonts w:ascii="Times New Roman" w:hAnsi="Times New Roman"/>
                <w:lang w:val="ru-RU" w:eastAsia="en-GB"/>
              </w:rPr>
              <w:t>109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B618CA">
              <w:rPr>
                <w:rFonts w:ascii="Times New Roman" w:hAnsi="Times New Roman"/>
                <w:lang w:val="en-GB" w:eastAsia="en-GB"/>
              </w:rPr>
              <w:t>1.114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B618CA">
              <w:rPr>
                <w:rFonts w:ascii="Times New Roman" w:hAnsi="Times New Roman"/>
                <w:lang w:val="en-GB" w:eastAsia="en-GB"/>
              </w:rPr>
              <w:t>117</w:t>
            </w:r>
          </w:p>
        </w:tc>
      </w:tr>
      <w:tr w:rsidR="00252546" w:rsidRPr="00B618CA" w:rsidTr="0059211F"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B618CA">
              <w:rPr>
                <w:rFonts w:ascii="Times New Roman" w:hAnsi="Times New Roman"/>
                <w:lang w:val="en-GB" w:eastAsia="en-GB"/>
              </w:rPr>
              <w:t>2012.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805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618CA">
              <w:rPr>
                <w:rFonts w:ascii="Times New Roman" w:hAnsi="Times New Roman"/>
                <w:lang w:val="sr-Cyrl-CS"/>
              </w:rPr>
              <w:t>102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1.350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618CA">
              <w:rPr>
                <w:rFonts w:ascii="Times New Roman" w:hAnsi="Times New Roman"/>
                <w:lang w:val="sr-Cyrl-CS"/>
              </w:rPr>
              <w:t>121</w:t>
            </w:r>
          </w:p>
        </w:tc>
      </w:tr>
      <w:tr w:rsidR="00252546" w:rsidRPr="00B618CA" w:rsidTr="0059211F">
        <w:trPr>
          <w:trHeight w:val="276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en-GB" w:eastAsia="en-GB"/>
              </w:rPr>
            </w:pPr>
            <w:r w:rsidRPr="00B618CA">
              <w:rPr>
                <w:rFonts w:ascii="Times New Roman" w:hAnsi="Times New Roman"/>
                <w:lang w:val="en-GB" w:eastAsia="en-GB"/>
              </w:rPr>
              <w:t>2013.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841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104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sr-Cyrl-BA"/>
              </w:rPr>
            </w:pPr>
            <w:r w:rsidRPr="00B618CA">
              <w:rPr>
                <w:rFonts w:ascii="Times New Roman" w:hAnsi="Times New Roman"/>
                <w:lang w:val="sr-Cyrl-BA"/>
              </w:rPr>
              <w:t>1.117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B618CA">
              <w:rPr>
                <w:rFonts w:ascii="Times New Roman" w:hAnsi="Times New Roman"/>
                <w:lang w:val="sr-Cyrl-CS"/>
              </w:rPr>
              <w:t>83</w:t>
            </w:r>
          </w:p>
        </w:tc>
      </w:tr>
      <w:tr w:rsidR="00252546" w:rsidRPr="00B618CA" w:rsidTr="0059211F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B618CA">
              <w:rPr>
                <w:rFonts w:ascii="Times New Roman" w:hAnsi="Times New Roman"/>
                <w:lang w:val="sr-Cyrl-RS" w:eastAsia="en-GB"/>
              </w:rPr>
              <w:t>2014.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849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1.177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105</w:t>
            </w:r>
          </w:p>
        </w:tc>
      </w:tr>
      <w:tr w:rsidR="00252546" w:rsidRPr="00B618CA" w:rsidTr="0059211F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76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B618CA">
              <w:rPr>
                <w:rFonts w:ascii="Times New Roman" w:hAnsi="Times New Roman"/>
                <w:lang w:val="sr-Cyrl-RS" w:eastAsia="en-GB"/>
              </w:rPr>
              <w:t>2015.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993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1.097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lang w:val="en-GB"/>
              </w:rPr>
            </w:pPr>
            <w:r w:rsidRPr="00B618CA">
              <w:rPr>
                <w:rFonts w:ascii="Times New Roman" w:hAnsi="Times New Roman"/>
                <w:lang w:val="en-GB"/>
              </w:rPr>
              <w:t>93</w:t>
            </w:r>
          </w:p>
        </w:tc>
      </w:tr>
      <w:tr w:rsidR="00252546" w:rsidRPr="00B618CA" w:rsidTr="0059211F">
        <w:trPr>
          <w:trHeight w:val="275"/>
        </w:trPr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546" w:rsidRPr="00B618CA" w:rsidRDefault="00252546" w:rsidP="0059211F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val="sr-Cyrl-RS" w:eastAsia="en-GB"/>
              </w:rPr>
            </w:pPr>
            <w:r w:rsidRPr="00B618CA">
              <w:rPr>
                <w:rFonts w:ascii="Times New Roman" w:hAnsi="Times New Roman"/>
                <w:b/>
                <w:bCs/>
                <w:lang w:val="sr-Cyrl-RS" w:eastAsia="en-GB"/>
              </w:rPr>
              <w:t xml:space="preserve">Јан – </w:t>
            </w:r>
            <w:r>
              <w:rPr>
                <w:rFonts w:ascii="Times New Roman" w:hAnsi="Times New Roman"/>
                <w:b/>
                <w:bCs/>
                <w:lang w:val="sr-Cyrl-RS" w:eastAsia="en-GB"/>
              </w:rPr>
              <w:t>Нов</w:t>
            </w:r>
            <w:r w:rsidRPr="00B618CA">
              <w:rPr>
                <w:rFonts w:ascii="Times New Roman" w:hAnsi="Times New Roman"/>
                <w:b/>
                <w:bCs/>
                <w:lang w:val="sr-Cyrl-RS" w:eastAsia="en-GB"/>
              </w:rPr>
              <w:t>. 2016.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B618CA">
              <w:rPr>
                <w:rFonts w:ascii="Times New Roman" w:hAnsi="Times New Roman"/>
                <w:b/>
                <w:bCs/>
                <w:lang w:val="sr-Cyrl-RS"/>
              </w:rPr>
              <w:t>9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79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B618CA">
              <w:rPr>
                <w:rFonts w:ascii="Times New Roman" w:hAnsi="Times New Roman"/>
                <w:b/>
                <w:bCs/>
                <w:lang w:val="sr-Cyrl-RS"/>
              </w:rPr>
              <w:t>10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B618CA">
              <w:rPr>
                <w:rFonts w:ascii="Times New Roman" w:hAnsi="Times New Roman"/>
                <w:b/>
                <w:bCs/>
                <w:lang w:val="sr-Cyrl-RS"/>
              </w:rPr>
              <w:t>1.0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90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546" w:rsidRPr="00B618CA" w:rsidRDefault="00252546" w:rsidP="0059211F">
            <w:pPr>
              <w:spacing w:after="0" w:line="252" w:lineRule="auto"/>
              <w:jc w:val="center"/>
              <w:rPr>
                <w:rFonts w:ascii="Times New Roman" w:hAnsi="Times New Roman"/>
                <w:b/>
                <w:bCs/>
                <w:lang w:val="sr-Cyrl-RS"/>
              </w:rPr>
            </w:pPr>
            <w:r w:rsidRPr="00B618CA">
              <w:rPr>
                <w:rFonts w:ascii="Times New Roman" w:hAnsi="Times New Roman"/>
                <w:b/>
                <w:bCs/>
                <w:lang w:val="sr-Cyrl-RS"/>
              </w:rPr>
              <w:t>10</w:t>
            </w:r>
            <w:r>
              <w:rPr>
                <w:rFonts w:ascii="Times New Roman" w:hAnsi="Times New Roman"/>
                <w:b/>
                <w:bCs/>
                <w:lang w:val="sr-Cyrl-RS"/>
              </w:rPr>
              <w:t>9</w:t>
            </w:r>
          </w:p>
        </w:tc>
      </w:tr>
    </w:tbl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  <w:lang w:eastAsia="en-GB"/>
        </w:rPr>
      </w:pP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en-GB"/>
        </w:rPr>
      </w:pP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618CA">
        <w:rPr>
          <w:rFonts w:ascii="Times New Roman" w:hAnsi="Times New Roman"/>
          <w:b/>
          <w:bCs/>
          <w:sz w:val="24"/>
          <w:szCs w:val="24"/>
          <w:lang w:val="ru-RU" w:eastAsia="en-GB"/>
        </w:rPr>
        <w:t xml:space="preserve">У </w:t>
      </w:r>
      <w:r w:rsidRPr="00B618CA">
        <w:rPr>
          <w:rFonts w:ascii="Times New Roman" w:hAnsi="Times New Roman"/>
          <w:b/>
          <w:bCs/>
          <w:lang w:val="ru-RU" w:eastAsia="en-GB"/>
        </w:rPr>
        <w:t>прв</w:t>
      </w:r>
      <w:r w:rsidRPr="00B618CA">
        <w:rPr>
          <w:rFonts w:ascii="Times New Roman" w:hAnsi="Times New Roman"/>
          <w:b/>
          <w:bCs/>
          <w:lang w:val="sr-Cyrl-RS" w:eastAsia="en-GB"/>
        </w:rPr>
        <w:t>их</w:t>
      </w:r>
      <w:r w:rsidRPr="00B618CA">
        <w:rPr>
          <w:rFonts w:ascii="Times New Roman" w:hAnsi="Times New Roman"/>
          <w:b/>
          <w:bCs/>
          <w:lang w:val="ru-RU" w:eastAsia="en-GB"/>
        </w:rPr>
        <w:t xml:space="preserve"> једанаест месеци</w:t>
      </w:r>
      <w:r w:rsidRPr="00B618CA">
        <w:rPr>
          <w:rFonts w:ascii="Times New Roman" w:hAnsi="Times New Roman"/>
          <w:lang w:val="ru-RU" w:eastAsia="en-GB"/>
        </w:rPr>
        <w:t xml:space="preserve"> </w:t>
      </w:r>
      <w:r w:rsidRPr="00B618CA">
        <w:rPr>
          <w:rFonts w:ascii="Times New Roman" w:hAnsi="Times New Roman"/>
          <w:b/>
          <w:bCs/>
          <w:sz w:val="24"/>
          <w:szCs w:val="24"/>
          <w:lang w:val="ru-RU" w:eastAsia="en-GB"/>
        </w:rPr>
        <w:t>2016. године</w:t>
      </w:r>
      <w:r w:rsidRPr="00B618CA">
        <w:rPr>
          <w:rFonts w:ascii="Times New Roman" w:hAnsi="Times New Roman"/>
          <w:sz w:val="24"/>
          <w:szCs w:val="24"/>
          <w:lang w:val="ru-RU" w:eastAsia="en-GB"/>
        </w:rPr>
        <w:t xml:space="preserve"> девизни одлив од туризма је био у порасту за </w:t>
      </w:r>
      <w:r>
        <w:rPr>
          <w:rFonts w:ascii="Times New Roman" w:hAnsi="Times New Roman"/>
          <w:sz w:val="24"/>
          <w:szCs w:val="24"/>
          <w:lang w:val="ru-RU" w:eastAsia="en-GB"/>
        </w:rPr>
        <w:t>8</w:t>
      </w:r>
      <w:r w:rsidRPr="00B618CA">
        <w:rPr>
          <w:rFonts w:ascii="Times New Roman" w:hAnsi="Times New Roman"/>
          <w:sz w:val="24"/>
          <w:szCs w:val="24"/>
          <w:lang w:val="ru-RU" w:eastAsia="en-GB"/>
        </w:rPr>
        <w:t xml:space="preserve">% изражено у еврима </w:t>
      </w:r>
      <w:r w:rsidRPr="00B618CA">
        <w:rPr>
          <w:rFonts w:ascii="Times New Roman" w:hAnsi="Times New Roman"/>
          <w:sz w:val="24"/>
          <w:szCs w:val="24"/>
          <w:lang w:val="sr-Cyrl-CS" w:eastAsia="en-GB"/>
        </w:rPr>
        <w:t>(9</w:t>
      </w:r>
      <w:r>
        <w:rPr>
          <w:rFonts w:ascii="Times New Roman" w:hAnsi="Times New Roman"/>
          <w:sz w:val="24"/>
          <w:szCs w:val="24"/>
          <w:lang w:val="sr-Cyrl-CS" w:eastAsia="en-GB"/>
        </w:rPr>
        <w:t>79</w:t>
      </w:r>
      <w:r w:rsidRPr="00B618CA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B618CA">
        <w:rPr>
          <w:rFonts w:ascii="Times New Roman" w:hAnsi="Times New Roman"/>
          <w:sz w:val="24"/>
          <w:szCs w:val="24"/>
          <w:lang w:val="sr-Cyrl-CS"/>
        </w:rPr>
        <w:t>милиона евра)</w:t>
      </w:r>
      <w:r w:rsidRPr="00B618CA">
        <w:rPr>
          <w:rFonts w:ascii="Times New Roman" w:hAnsi="Times New Roman"/>
          <w:sz w:val="24"/>
          <w:szCs w:val="24"/>
          <w:lang w:val="ru-RU" w:eastAsia="en-GB"/>
        </w:rPr>
        <w:t xml:space="preserve">, односно </w:t>
      </w:r>
      <w:r>
        <w:rPr>
          <w:rFonts w:ascii="Times New Roman" w:hAnsi="Times New Roman"/>
          <w:sz w:val="24"/>
          <w:szCs w:val="24"/>
          <w:lang w:val="ru-RU" w:eastAsia="en-GB"/>
        </w:rPr>
        <w:t>9</w:t>
      </w:r>
      <w:r w:rsidRPr="00B618CA">
        <w:rPr>
          <w:rFonts w:ascii="Times New Roman" w:hAnsi="Times New Roman"/>
          <w:sz w:val="24"/>
          <w:szCs w:val="24"/>
          <w:lang w:val="ru-RU" w:eastAsia="en-GB"/>
        </w:rPr>
        <w:t>% у УС доларима (1.09</w:t>
      </w:r>
      <w:r>
        <w:rPr>
          <w:rFonts w:ascii="Times New Roman" w:hAnsi="Times New Roman"/>
          <w:sz w:val="24"/>
          <w:szCs w:val="24"/>
          <w:lang w:val="ru-RU" w:eastAsia="en-GB"/>
        </w:rPr>
        <w:t>0</w:t>
      </w:r>
      <w:r w:rsidRPr="00B618CA">
        <w:rPr>
          <w:rFonts w:ascii="Times New Roman" w:hAnsi="Times New Roman"/>
          <w:sz w:val="24"/>
          <w:szCs w:val="24"/>
          <w:lang w:val="ru-RU" w:eastAsia="en-GB"/>
        </w:rPr>
        <w:t xml:space="preserve"> милиона УС долара), у односу на исти период 2015. године.</w:t>
      </w:r>
    </w:p>
    <w:p w:rsidR="00252546" w:rsidRPr="00B618CA" w:rsidRDefault="00252546" w:rsidP="0025254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252546" w:rsidRPr="00B618CA" w:rsidRDefault="00252546" w:rsidP="00252546">
      <w:pPr>
        <w:rPr>
          <w:rFonts w:ascii="Times New Roman" w:hAnsi="Times New Roman"/>
        </w:rPr>
      </w:pPr>
    </w:p>
    <w:p w:rsidR="000D2546" w:rsidRPr="00B618CA" w:rsidRDefault="000D2546" w:rsidP="000D2546">
      <w:pPr>
        <w:rPr>
          <w:rFonts w:ascii="Times New Roman" w:hAnsi="Times New Roman"/>
        </w:rPr>
      </w:pPr>
    </w:p>
    <w:p w:rsidR="000D2546" w:rsidRPr="00B618CA" w:rsidRDefault="000D2546" w:rsidP="000D2546">
      <w:pPr>
        <w:rPr>
          <w:rFonts w:ascii="Times New Roman" w:hAnsi="Times New Roman"/>
        </w:rPr>
      </w:pPr>
    </w:p>
    <w:p w:rsidR="000D2546" w:rsidRPr="00B618CA" w:rsidRDefault="000D2546" w:rsidP="000D2546">
      <w:pPr>
        <w:rPr>
          <w:rFonts w:ascii="Times New Roman" w:hAnsi="Times New Roman"/>
        </w:rPr>
      </w:pPr>
    </w:p>
    <w:p w:rsidR="000D2546" w:rsidRPr="00B618CA" w:rsidRDefault="000D2546" w:rsidP="000D2546">
      <w:pPr>
        <w:rPr>
          <w:rFonts w:ascii="Times New Roman" w:hAnsi="Times New Roman"/>
        </w:rPr>
      </w:pPr>
    </w:p>
    <w:p w:rsidR="002965DB" w:rsidRPr="00B618CA" w:rsidRDefault="002965DB" w:rsidP="000D2546">
      <w:pPr>
        <w:rPr>
          <w:rFonts w:ascii="Times New Roman" w:hAnsi="Times New Roman"/>
        </w:rPr>
      </w:pPr>
    </w:p>
    <w:sectPr w:rsidR="002965DB" w:rsidRPr="00B618CA" w:rsidSect="0092467D">
      <w:footerReference w:type="default" r:id="rId7"/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23" w:rsidRDefault="005C6823" w:rsidP="0048350E">
      <w:pPr>
        <w:spacing w:after="0" w:line="240" w:lineRule="auto"/>
      </w:pPr>
      <w:r>
        <w:separator/>
      </w:r>
    </w:p>
  </w:endnote>
  <w:endnote w:type="continuationSeparator" w:id="0">
    <w:p w:rsidR="005C6823" w:rsidRDefault="005C6823" w:rsidP="0048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724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5084" w:rsidRDefault="000F50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52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0F5084" w:rsidRDefault="000F5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23" w:rsidRDefault="005C6823" w:rsidP="0048350E">
      <w:pPr>
        <w:spacing w:after="0" w:line="240" w:lineRule="auto"/>
      </w:pPr>
      <w:r>
        <w:separator/>
      </w:r>
    </w:p>
  </w:footnote>
  <w:footnote w:type="continuationSeparator" w:id="0">
    <w:p w:rsidR="005C6823" w:rsidRDefault="005C6823" w:rsidP="0048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46"/>
    <w:rsid w:val="00003EB8"/>
    <w:rsid w:val="000241B0"/>
    <w:rsid w:val="00082166"/>
    <w:rsid w:val="00087D91"/>
    <w:rsid w:val="000B235B"/>
    <w:rsid w:val="000D2546"/>
    <w:rsid w:val="000E2B0D"/>
    <w:rsid w:val="000E7981"/>
    <w:rsid w:val="000F5084"/>
    <w:rsid w:val="00120A3C"/>
    <w:rsid w:val="00126842"/>
    <w:rsid w:val="001B6481"/>
    <w:rsid w:val="001D2CA8"/>
    <w:rsid w:val="001F5C89"/>
    <w:rsid w:val="00201DF6"/>
    <w:rsid w:val="00226323"/>
    <w:rsid w:val="00252546"/>
    <w:rsid w:val="002877E9"/>
    <w:rsid w:val="002965DB"/>
    <w:rsid w:val="002E17E6"/>
    <w:rsid w:val="00311EE5"/>
    <w:rsid w:val="003336C0"/>
    <w:rsid w:val="0034011A"/>
    <w:rsid w:val="00391781"/>
    <w:rsid w:val="003B5028"/>
    <w:rsid w:val="003C542C"/>
    <w:rsid w:val="003E68BB"/>
    <w:rsid w:val="003F6A5E"/>
    <w:rsid w:val="00436231"/>
    <w:rsid w:val="00465B5E"/>
    <w:rsid w:val="0048350E"/>
    <w:rsid w:val="004B0502"/>
    <w:rsid w:val="004F4372"/>
    <w:rsid w:val="004F7F69"/>
    <w:rsid w:val="005048C5"/>
    <w:rsid w:val="00506164"/>
    <w:rsid w:val="00507ED6"/>
    <w:rsid w:val="00521789"/>
    <w:rsid w:val="0054637C"/>
    <w:rsid w:val="00573A06"/>
    <w:rsid w:val="0058413E"/>
    <w:rsid w:val="005A03EE"/>
    <w:rsid w:val="005B3005"/>
    <w:rsid w:val="005C6823"/>
    <w:rsid w:val="00610CFB"/>
    <w:rsid w:val="0066066A"/>
    <w:rsid w:val="00665A2F"/>
    <w:rsid w:val="006A1B2E"/>
    <w:rsid w:val="006D2B07"/>
    <w:rsid w:val="006F054F"/>
    <w:rsid w:val="006F3C88"/>
    <w:rsid w:val="007F006C"/>
    <w:rsid w:val="00834F3E"/>
    <w:rsid w:val="00836293"/>
    <w:rsid w:val="008362A5"/>
    <w:rsid w:val="008437A9"/>
    <w:rsid w:val="00871A75"/>
    <w:rsid w:val="00871D83"/>
    <w:rsid w:val="00890E7E"/>
    <w:rsid w:val="008B0E2F"/>
    <w:rsid w:val="008B48E9"/>
    <w:rsid w:val="008D512D"/>
    <w:rsid w:val="008E49AF"/>
    <w:rsid w:val="008F3AC5"/>
    <w:rsid w:val="0091626D"/>
    <w:rsid w:val="0092467D"/>
    <w:rsid w:val="00926102"/>
    <w:rsid w:val="00932529"/>
    <w:rsid w:val="009403FC"/>
    <w:rsid w:val="00974D8F"/>
    <w:rsid w:val="009A1484"/>
    <w:rsid w:val="00A00396"/>
    <w:rsid w:val="00A127D1"/>
    <w:rsid w:val="00A71615"/>
    <w:rsid w:val="00B16567"/>
    <w:rsid w:val="00B245B2"/>
    <w:rsid w:val="00B370C6"/>
    <w:rsid w:val="00B618CA"/>
    <w:rsid w:val="00B61C8D"/>
    <w:rsid w:val="00BC3A06"/>
    <w:rsid w:val="00C371A5"/>
    <w:rsid w:val="00C55273"/>
    <w:rsid w:val="00C6143A"/>
    <w:rsid w:val="00C7578E"/>
    <w:rsid w:val="00C978CB"/>
    <w:rsid w:val="00D65FC7"/>
    <w:rsid w:val="00D96FB1"/>
    <w:rsid w:val="00DF7BA1"/>
    <w:rsid w:val="00E011C2"/>
    <w:rsid w:val="00E447C8"/>
    <w:rsid w:val="00E70852"/>
    <w:rsid w:val="00E82C76"/>
    <w:rsid w:val="00EB20B6"/>
    <w:rsid w:val="00ED2060"/>
    <w:rsid w:val="00EE30FA"/>
    <w:rsid w:val="00EE37D6"/>
    <w:rsid w:val="00EF7023"/>
    <w:rsid w:val="00F44C37"/>
    <w:rsid w:val="00F91A31"/>
    <w:rsid w:val="00F97520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959A0-989F-482F-AF8F-50DB1585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46"/>
    <w:pPr>
      <w:spacing w:line="25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D25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D254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0D25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254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D2546"/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D2546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254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46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4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0D2546"/>
    <w:rPr>
      <w:lang w:val="en-GB"/>
    </w:rPr>
  </w:style>
  <w:style w:type="paragraph" w:styleId="NoSpacing">
    <w:name w:val="No Spacing"/>
    <w:link w:val="NoSpacingChar"/>
    <w:uiPriority w:val="1"/>
    <w:qFormat/>
    <w:rsid w:val="000D2546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0D2546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0D2546"/>
  </w:style>
  <w:style w:type="table" w:styleId="TableGrid">
    <w:name w:val="Table Grid"/>
    <w:basedOn w:val="TableNormal"/>
    <w:uiPriority w:val="39"/>
    <w:rsid w:val="00836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41</cp:revision>
  <cp:lastPrinted>2017-02-02T08:59:00Z</cp:lastPrinted>
  <dcterms:created xsi:type="dcterms:W3CDTF">2016-12-29T20:46:00Z</dcterms:created>
  <dcterms:modified xsi:type="dcterms:W3CDTF">2017-02-02T08:59:00Z</dcterms:modified>
</cp:coreProperties>
</file>